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A84" w:rsidRDefault="009E1F8F" w:rsidP="001E1CB3">
      <w:pPr>
        <w:spacing w:after="0" w:line="240" w:lineRule="auto"/>
        <w:jc w:val="center"/>
        <w:rPr>
          <w:rFonts w:ascii="Times New Roman" w:hAnsi="Times New Roman" w:cs="Times New Roman"/>
          <w:b/>
          <w:bCs/>
          <w:sz w:val="28"/>
          <w:szCs w:val="28"/>
        </w:rPr>
      </w:pPr>
      <w:r w:rsidRPr="00D34B46">
        <w:rPr>
          <w:rFonts w:ascii="Times New Roman" w:hAnsi="Times New Roman" w:cs="Times New Roman"/>
          <w:b/>
          <w:bCs/>
          <w:sz w:val="28"/>
          <w:szCs w:val="28"/>
        </w:rPr>
        <w:t>PENGARUH TANGGAPAN KONSUMEN MENGENAI</w:t>
      </w:r>
      <w:r w:rsidR="00163353" w:rsidRPr="00D34B46">
        <w:rPr>
          <w:rFonts w:ascii="Times New Roman" w:hAnsi="Times New Roman" w:cs="Times New Roman"/>
          <w:b/>
          <w:bCs/>
          <w:sz w:val="28"/>
          <w:szCs w:val="28"/>
        </w:rPr>
        <w:t xml:space="preserve"> PRODUK, HARGA</w:t>
      </w:r>
      <w:r w:rsidRPr="00D34B46">
        <w:rPr>
          <w:rFonts w:ascii="Times New Roman" w:hAnsi="Times New Roman" w:cs="Times New Roman"/>
          <w:b/>
          <w:bCs/>
          <w:sz w:val="28"/>
          <w:szCs w:val="28"/>
        </w:rPr>
        <w:t>, PELAYANAN DAN LOKASI PADA</w:t>
      </w:r>
      <w:r w:rsidR="00197F3C" w:rsidRPr="00D34B46">
        <w:rPr>
          <w:rFonts w:ascii="Times New Roman" w:hAnsi="Times New Roman" w:cs="Times New Roman"/>
          <w:b/>
          <w:bCs/>
          <w:sz w:val="28"/>
          <w:szCs w:val="28"/>
        </w:rPr>
        <w:t xml:space="preserve"> UMKM</w:t>
      </w:r>
      <w:r w:rsidRPr="00D34B46">
        <w:rPr>
          <w:rFonts w:ascii="Times New Roman" w:hAnsi="Times New Roman" w:cs="Times New Roman"/>
          <w:b/>
          <w:bCs/>
          <w:sz w:val="28"/>
          <w:szCs w:val="28"/>
        </w:rPr>
        <w:t xml:space="preserve"> KARTIKA WIDYA UTAMA TERHADAP KEPUTUSAN PEMBELIAN</w:t>
      </w:r>
    </w:p>
    <w:p w:rsidR="00305FEA" w:rsidRPr="00DA161A" w:rsidRDefault="00305FEA" w:rsidP="001E1CB3">
      <w:pPr>
        <w:spacing w:after="0" w:line="240" w:lineRule="auto"/>
        <w:jc w:val="center"/>
        <w:rPr>
          <w:rFonts w:ascii="Times New Roman" w:hAnsi="Times New Roman" w:cs="Times New Roman"/>
          <w:b/>
          <w:bCs/>
          <w:sz w:val="18"/>
          <w:szCs w:val="28"/>
        </w:rPr>
      </w:pPr>
    </w:p>
    <w:p w:rsidR="00163353" w:rsidRPr="00305FEA" w:rsidRDefault="00163353" w:rsidP="001E1CB3">
      <w:pPr>
        <w:spacing w:after="0" w:line="240" w:lineRule="auto"/>
        <w:jc w:val="center"/>
        <w:rPr>
          <w:rFonts w:ascii="Times New Roman" w:hAnsi="Times New Roman" w:cs="Times New Roman"/>
          <w:b/>
          <w:bCs/>
          <w:sz w:val="26"/>
          <w:szCs w:val="26"/>
        </w:rPr>
      </w:pPr>
      <w:r w:rsidRPr="00305FEA">
        <w:rPr>
          <w:rFonts w:ascii="Times New Roman" w:hAnsi="Times New Roman" w:cs="Times New Roman"/>
          <w:b/>
          <w:bCs/>
          <w:sz w:val="26"/>
          <w:szCs w:val="26"/>
        </w:rPr>
        <w:t>Amelza Sastri Yundini</w:t>
      </w:r>
    </w:p>
    <w:p w:rsidR="00446B12" w:rsidRPr="00305FEA" w:rsidRDefault="00446B12" w:rsidP="001E1CB3">
      <w:pPr>
        <w:spacing w:after="0" w:line="240" w:lineRule="auto"/>
        <w:jc w:val="center"/>
        <w:rPr>
          <w:rFonts w:ascii="Times New Roman" w:hAnsi="Times New Roman" w:cs="Times New Roman"/>
        </w:rPr>
      </w:pPr>
      <w:r w:rsidRPr="00305FEA">
        <w:rPr>
          <w:rFonts w:ascii="Times New Roman" w:hAnsi="Times New Roman" w:cs="Times New Roman"/>
        </w:rPr>
        <w:t xml:space="preserve">Program Studi Administrasi </w:t>
      </w:r>
      <w:r w:rsidR="00305FEA" w:rsidRPr="00305FEA">
        <w:rPr>
          <w:rFonts w:ascii="Times New Roman" w:hAnsi="Times New Roman" w:cs="Times New Roman"/>
        </w:rPr>
        <w:t>Keuangan</w:t>
      </w:r>
    </w:p>
    <w:p w:rsidR="00446B12" w:rsidRPr="00305FEA" w:rsidRDefault="00446B12" w:rsidP="001E1CB3">
      <w:pPr>
        <w:spacing w:after="0" w:line="240" w:lineRule="auto"/>
        <w:jc w:val="center"/>
        <w:rPr>
          <w:rFonts w:ascii="Times New Roman" w:hAnsi="Times New Roman" w:cs="Times New Roman"/>
        </w:rPr>
      </w:pPr>
      <w:r w:rsidRPr="00305FEA">
        <w:rPr>
          <w:rFonts w:ascii="Times New Roman" w:hAnsi="Times New Roman" w:cs="Times New Roman"/>
        </w:rPr>
        <w:t xml:space="preserve">Politeknik Piksi Ganesha, </w:t>
      </w:r>
      <w:r w:rsidR="00305FEA" w:rsidRPr="00305FEA">
        <w:rPr>
          <w:rFonts w:ascii="Times New Roman" w:hAnsi="Times New Roman" w:cs="Times New Roman"/>
        </w:rPr>
        <w:t>JL.Gatot Subroto No.301 Bandung</w:t>
      </w:r>
    </w:p>
    <w:p w:rsidR="00163353" w:rsidRPr="00D34B46" w:rsidRDefault="00163353" w:rsidP="001E1CB3">
      <w:pPr>
        <w:spacing w:after="0" w:line="240" w:lineRule="auto"/>
        <w:jc w:val="center"/>
        <w:rPr>
          <w:rFonts w:ascii="Times New Roman" w:hAnsi="Times New Roman" w:cs="Times New Roman"/>
          <w:sz w:val="24"/>
          <w:szCs w:val="24"/>
        </w:rPr>
      </w:pPr>
      <w:proofErr w:type="gramStart"/>
      <w:r w:rsidRPr="00305FEA">
        <w:rPr>
          <w:rFonts w:ascii="Times New Roman" w:hAnsi="Times New Roman" w:cs="Times New Roman"/>
        </w:rPr>
        <w:t>Email :</w:t>
      </w:r>
      <w:proofErr w:type="gramEnd"/>
      <w:r w:rsidRPr="00305FEA">
        <w:rPr>
          <w:rFonts w:ascii="Times New Roman" w:hAnsi="Times New Roman" w:cs="Times New Roman"/>
        </w:rPr>
        <w:t xml:space="preserve"> </w:t>
      </w:r>
      <w:hyperlink r:id="rId9" w:history="1">
        <w:r w:rsidRPr="00305FEA">
          <w:rPr>
            <w:rStyle w:val="Hyperlink"/>
            <w:rFonts w:ascii="Times New Roman" w:hAnsi="Times New Roman" w:cs="Times New Roman"/>
            <w:color w:val="auto"/>
            <w:u w:val="none"/>
          </w:rPr>
          <w:t>piksi.amelza.18301168@gmail.com</w:t>
        </w:r>
      </w:hyperlink>
    </w:p>
    <w:p w:rsidR="00163353" w:rsidRPr="00D34B46" w:rsidRDefault="00163353" w:rsidP="001E1CB3">
      <w:pPr>
        <w:spacing w:after="0" w:line="240" w:lineRule="auto"/>
        <w:jc w:val="center"/>
        <w:rPr>
          <w:rFonts w:ascii="Times New Roman" w:hAnsi="Times New Roman" w:cs="Times New Roman"/>
          <w:b/>
          <w:bCs/>
          <w:sz w:val="24"/>
          <w:szCs w:val="24"/>
        </w:rPr>
      </w:pPr>
    </w:p>
    <w:p w:rsidR="00163353" w:rsidRPr="00A6582F" w:rsidRDefault="00163353" w:rsidP="001E1CB3">
      <w:pPr>
        <w:spacing w:after="0" w:line="240" w:lineRule="auto"/>
        <w:jc w:val="center"/>
        <w:rPr>
          <w:rFonts w:ascii="Times New Roman" w:hAnsi="Times New Roman" w:cs="Times New Roman"/>
          <w:b/>
          <w:i/>
          <w:sz w:val="24"/>
          <w:szCs w:val="24"/>
        </w:rPr>
      </w:pPr>
      <w:r w:rsidRPr="00A6582F">
        <w:rPr>
          <w:rFonts w:ascii="Times New Roman" w:hAnsi="Times New Roman" w:cs="Times New Roman"/>
          <w:b/>
          <w:i/>
          <w:sz w:val="24"/>
          <w:szCs w:val="24"/>
        </w:rPr>
        <w:t xml:space="preserve">Abstrak </w:t>
      </w:r>
    </w:p>
    <w:p w:rsidR="00B66D1C" w:rsidRPr="00A6582F" w:rsidRDefault="00163353" w:rsidP="001E1CB3">
      <w:pPr>
        <w:spacing w:after="0" w:line="240" w:lineRule="auto"/>
        <w:jc w:val="both"/>
        <w:rPr>
          <w:rFonts w:ascii="Times New Roman" w:hAnsi="Times New Roman" w:cs="Times New Roman"/>
          <w:i/>
          <w:sz w:val="24"/>
          <w:szCs w:val="24"/>
        </w:rPr>
      </w:pPr>
      <w:proofErr w:type="gramStart"/>
      <w:r w:rsidRPr="00A6582F">
        <w:rPr>
          <w:rFonts w:ascii="Times New Roman" w:hAnsi="Times New Roman" w:cs="Times New Roman"/>
          <w:i/>
          <w:sz w:val="24"/>
          <w:szCs w:val="24"/>
        </w:rPr>
        <w:t xml:space="preserve">Penelitian ini bertujuan untuk mengetahui </w:t>
      </w:r>
      <w:r w:rsidR="00B66D1C" w:rsidRPr="00A6582F">
        <w:rPr>
          <w:rFonts w:ascii="Times New Roman" w:hAnsi="Times New Roman" w:cs="Times New Roman"/>
          <w:i/>
          <w:sz w:val="24"/>
          <w:szCs w:val="24"/>
        </w:rPr>
        <w:t xml:space="preserve">pengaruh </w:t>
      </w:r>
      <w:r w:rsidRPr="00A6582F">
        <w:rPr>
          <w:rFonts w:ascii="Times New Roman" w:hAnsi="Times New Roman" w:cs="Times New Roman"/>
          <w:i/>
          <w:sz w:val="24"/>
          <w:szCs w:val="24"/>
        </w:rPr>
        <w:t xml:space="preserve">tanggapan konsumen </w:t>
      </w:r>
      <w:r w:rsidR="00B66D1C" w:rsidRPr="00A6582F">
        <w:rPr>
          <w:rFonts w:ascii="Times New Roman" w:hAnsi="Times New Roman" w:cs="Times New Roman"/>
          <w:i/>
          <w:sz w:val="24"/>
          <w:szCs w:val="24"/>
        </w:rPr>
        <w:t xml:space="preserve">mengenai </w:t>
      </w:r>
      <w:r w:rsidR="00E44D17" w:rsidRPr="00A6582F">
        <w:rPr>
          <w:rFonts w:ascii="Times New Roman" w:hAnsi="Times New Roman" w:cs="Times New Roman"/>
          <w:i/>
          <w:sz w:val="24"/>
          <w:szCs w:val="24"/>
        </w:rPr>
        <w:t xml:space="preserve">kualitas </w:t>
      </w:r>
      <w:r w:rsidRPr="00A6582F">
        <w:rPr>
          <w:rFonts w:ascii="Times New Roman" w:hAnsi="Times New Roman" w:cs="Times New Roman"/>
          <w:i/>
          <w:sz w:val="24"/>
          <w:szCs w:val="24"/>
        </w:rPr>
        <w:t xml:space="preserve">produk, harga, </w:t>
      </w:r>
      <w:r w:rsidR="00E44D17" w:rsidRPr="00A6582F">
        <w:rPr>
          <w:rFonts w:ascii="Times New Roman" w:hAnsi="Times New Roman" w:cs="Times New Roman"/>
          <w:i/>
          <w:sz w:val="24"/>
          <w:szCs w:val="24"/>
        </w:rPr>
        <w:t xml:space="preserve">kualitas </w:t>
      </w:r>
      <w:r w:rsidRPr="00A6582F">
        <w:rPr>
          <w:rFonts w:ascii="Times New Roman" w:hAnsi="Times New Roman" w:cs="Times New Roman"/>
          <w:i/>
          <w:sz w:val="24"/>
          <w:szCs w:val="24"/>
        </w:rPr>
        <w:t xml:space="preserve">pelayanan dan lokasi </w:t>
      </w:r>
      <w:r w:rsidR="00B66D1C" w:rsidRPr="00A6582F">
        <w:rPr>
          <w:rFonts w:ascii="Times New Roman" w:hAnsi="Times New Roman" w:cs="Times New Roman"/>
          <w:i/>
          <w:sz w:val="24"/>
          <w:szCs w:val="24"/>
        </w:rPr>
        <w:t>terhadap keputusan pembelian di</w:t>
      </w:r>
      <w:r w:rsidRPr="00A6582F">
        <w:rPr>
          <w:rFonts w:ascii="Times New Roman" w:hAnsi="Times New Roman" w:cs="Times New Roman"/>
          <w:i/>
          <w:sz w:val="24"/>
          <w:szCs w:val="24"/>
        </w:rPr>
        <w:t xml:space="preserve"> UMKM Kartika Widya Utama.</w:t>
      </w:r>
      <w:proofErr w:type="gramEnd"/>
      <w:r w:rsidRPr="00A6582F">
        <w:rPr>
          <w:rFonts w:ascii="Times New Roman" w:hAnsi="Times New Roman" w:cs="Times New Roman"/>
          <w:i/>
          <w:sz w:val="24"/>
          <w:szCs w:val="24"/>
        </w:rPr>
        <w:t xml:space="preserve"> </w:t>
      </w:r>
      <w:proofErr w:type="gramStart"/>
      <w:r w:rsidRPr="00A6582F">
        <w:rPr>
          <w:rFonts w:ascii="Times New Roman" w:hAnsi="Times New Roman" w:cs="Times New Roman"/>
          <w:i/>
          <w:sz w:val="24"/>
          <w:szCs w:val="24"/>
        </w:rPr>
        <w:t xml:space="preserve">Metode penelitian yang digunakan </w:t>
      </w:r>
      <w:r w:rsidR="00B66D1C" w:rsidRPr="00A6582F">
        <w:rPr>
          <w:rFonts w:ascii="Times New Roman" w:hAnsi="Times New Roman" w:cs="Times New Roman"/>
          <w:i/>
          <w:sz w:val="24"/>
          <w:szCs w:val="24"/>
        </w:rPr>
        <w:t>dalam penelitian ini adalah</w:t>
      </w:r>
      <w:r w:rsidRPr="00A6582F">
        <w:rPr>
          <w:rFonts w:ascii="Times New Roman" w:hAnsi="Times New Roman" w:cs="Times New Roman"/>
          <w:i/>
          <w:sz w:val="24"/>
          <w:szCs w:val="24"/>
        </w:rPr>
        <w:t xml:space="preserve"> metode</w:t>
      </w:r>
      <w:r w:rsidR="00B66D1C" w:rsidRPr="00A6582F">
        <w:rPr>
          <w:rFonts w:ascii="Times New Roman" w:hAnsi="Times New Roman" w:cs="Times New Roman"/>
          <w:i/>
          <w:sz w:val="24"/>
          <w:szCs w:val="24"/>
        </w:rPr>
        <w:t xml:space="preserve"> kuantitatif.</w:t>
      </w:r>
      <w:proofErr w:type="gramEnd"/>
      <w:r w:rsidR="00B66D1C" w:rsidRPr="00A6582F">
        <w:rPr>
          <w:rFonts w:ascii="Times New Roman" w:hAnsi="Times New Roman" w:cs="Times New Roman"/>
          <w:i/>
          <w:sz w:val="24"/>
          <w:szCs w:val="24"/>
        </w:rPr>
        <w:t xml:space="preserve"> Data diperoleh </w:t>
      </w:r>
      <w:proofErr w:type="gramStart"/>
      <w:r w:rsidR="00B66D1C" w:rsidRPr="00A6582F">
        <w:rPr>
          <w:rFonts w:ascii="Times New Roman" w:hAnsi="Times New Roman" w:cs="Times New Roman"/>
          <w:i/>
          <w:sz w:val="24"/>
          <w:szCs w:val="24"/>
        </w:rPr>
        <w:t xml:space="preserve">melalui </w:t>
      </w:r>
      <w:r w:rsidRPr="00A6582F">
        <w:rPr>
          <w:rFonts w:ascii="Times New Roman" w:hAnsi="Times New Roman" w:cs="Times New Roman"/>
          <w:i/>
          <w:sz w:val="24"/>
          <w:szCs w:val="24"/>
        </w:rPr>
        <w:t xml:space="preserve"> studi</w:t>
      </w:r>
      <w:proofErr w:type="gramEnd"/>
      <w:r w:rsidRPr="00A6582F">
        <w:rPr>
          <w:rFonts w:ascii="Times New Roman" w:hAnsi="Times New Roman" w:cs="Times New Roman"/>
          <w:i/>
          <w:sz w:val="24"/>
          <w:szCs w:val="24"/>
        </w:rPr>
        <w:t xml:space="preserve"> lapangan, kuesioner, dan studi </w:t>
      </w:r>
      <w:r w:rsidR="00B66D1C" w:rsidRPr="00A6582F">
        <w:rPr>
          <w:rFonts w:ascii="Times New Roman" w:hAnsi="Times New Roman" w:cs="Times New Roman"/>
          <w:i/>
          <w:sz w:val="24"/>
          <w:szCs w:val="24"/>
        </w:rPr>
        <w:t xml:space="preserve">pustaka. </w:t>
      </w:r>
      <w:proofErr w:type="gramStart"/>
      <w:r w:rsidR="00B66D1C" w:rsidRPr="00A6582F">
        <w:rPr>
          <w:rFonts w:ascii="Times New Roman" w:hAnsi="Times New Roman" w:cs="Times New Roman"/>
          <w:i/>
          <w:sz w:val="24"/>
          <w:szCs w:val="24"/>
        </w:rPr>
        <w:t>Sa</w:t>
      </w:r>
      <w:r w:rsidR="0022383D" w:rsidRPr="00A6582F">
        <w:rPr>
          <w:rFonts w:ascii="Times New Roman" w:hAnsi="Times New Roman" w:cs="Times New Roman"/>
          <w:i/>
          <w:sz w:val="24"/>
          <w:szCs w:val="24"/>
        </w:rPr>
        <w:t>mpel pada penelitian ini sebanyak 35 responden, dengan menggunakan metode teknik Purposive Sampling</w:t>
      </w:r>
      <w:r w:rsidR="00B66D1C" w:rsidRPr="00A6582F">
        <w:rPr>
          <w:rFonts w:ascii="Times New Roman" w:hAnsi="Times New Roman" w:cs="Times New Roman"/>
          <w:i/>
          <w:sz w:val="24"/>
          <w:szCs w:val="24"/>
        </w:rPr>
        <w:t>.</w:t>
      </w:r>
      <w:proofErr w:type="gramEnd"/>
      <w:r w:rsidR="00B66D1C" w:rsidRPr="00A6582F">
        <w:rPr>
          <w:rFonts w:ascii="Times New Roman" w:hAnsi="Times New Roman" w:cs="Times New Roman"/>
          <w:i/>
          <w:sz w:val="24"/>
          <w:szCs w:val="24"/>
        </w:rPr>
        <w:t xml:space="preserve"> </w:t>
      </w:r>
      <w:proofErr w:type="gramStart"/>
      <w:r w:rsidR="00B66D1C" w:rsidRPr="00A6582F">
        <w:rPr>
          <w:rFonts w:ascii="Times New Roman" w:hAnsi="Times New Roman" w:cs="Times New Roman"/>
          <w:i/>
          <w:sz w:val="24"/>
          <w:szCs w:val="24"/>
        </w:rPr>
        <w:t>S</w:t>
      </w:r>
      <w:r w:rsidR="0022383D" w:rsidRPr="00A6582F">
        <w:rPr>
          <w:rFonts w:ascii="Times New Roman" w:hAnsi="Times New Roman" w:cs="Times New Roman"/>
          <w:i/>
          <w:sz w:val="24"/>
          <w:szCs w:val="24"/>
        </w:rPr>
        <w:t>edangkan teknik analisa data yang digunakan adalah dengan teknik regresi linier sederhana dan teknik</w:t>
      </w:r>
      <w:bookmarkStart w:id="0" w:name="_GoBack"/>
      <w:bookmarkEnd w:id="0"/>
      <w:r w:rsidR="0022383D" w:rsidRPr="00A6582F">
        <w:rPr>
          <w:rFonts w:ascii="Times New Roman" w:hAnsi="Times New Roman" w:cs="Times New Roman"/>
          <w:i/>
          <w:sz w:val="24"/>
          <w:szCs w:val="24"/>
        </w:rPr>
        <w:t xml:space="preserve"> korelasi antar variabel untuk membuktikan adanya pengaruh</w:t>
      </w:r>
      <w:r w:rsidR="00322316" w:rsidRPr="00A6582F">
        <w:rPr>
          <w:rFonts w:ascii="Times New Roman" w:hAnsi="Times New Roman" w:cs="Times New Roman"/>
          <w:i/>
          <w:sz w:val="24"/>
          <w:szCs w:val="24"/>
        </w:rPr>
        <w:t xml:space="preserve"> tanggapan konsumen mengenai </w:t>
      </w:r>
      <w:r w:rsidR="00B66D1C" w:rsidRPr="00A6582F">
        <w:rPr>
          <w:rFonts w:ascii="Times New Roman" w:hAnsi="Times New Roman" w:cs="Times New Roman"/>
          <w:i/>
          <w:sz w:val="24"/>
          <w:szCs w:val="24"/>
        </w:rPr>
        <w:t xml:space="preserve">kualitas </w:t>
      </w:r>
      <w:r w:rsidR="00322316" w:rsidRPr="00A6582F">
        <w:rPr>
          <w:rFonts w:ascii="Times New Roman" w:hAnsi="Times New Roman" w:cs="Times New Roman"/>
          <w:i/>
          <w:sz w:val="24"/>
          <w:szCs w:val="24"/>
        </w:rPr>
        <w:t xml:space="preserve">produk, harga, </w:t>
      </w:r>
      <w:r w:rsidR="00B66D1C" w:rsidRPr="00A6582F">
        <w:rPr>
          <w:rFonts w:ascii="Times New Roman" w:hAnsi="Times New Roman" w:cs="Times New Roman"/>
          <w:i/>
          <w:sz w:val="24"/>
          <w:szCs w:val="24"/>
        </w:rPr>
        <w:t xml:space="preserve">kualitas </w:t>
      </w:r>
      <w:r w:rsidR="00322316" w:rsidRPr="00A6582F">
        <w:rPr>
          <w:rFonts w:ascii="Times New Roman" w:hAnsi="Times New Roman" w:cs="Times New Roman"/>
          <w:i/>
          <w:sz w:val="24"/>
          <w:szCs w:val="24"/>
        </w:rPr>
        <w:t xml:space="preserve">pelayanan dan lokasi </w:t>
      </w:r>
      <w:r w:rsidR="00B66D1C" w:rsidRPr="00A6582F">
        <w:rPr>
          <w:rFonts w:ascii="Times New Roman" w:hAnsi="Times New Roman" w:cs="Times New Roman"/>
          <w:i/>
          <w:sz w:val="24"/>
          <w:szCs w:val="24"/>
        </w:rPr>
        <w:t>terhadap keputusan pembelian di UMKM Kartika Widya Utama</w:t>
      </w:r>
      <w:r w:rsidR="00A6582F" w:rsidRPr="00A6582F">
        <w:rPr>
          <w:rFonts w:ascii="Times New Roman" w:hAnsi="Times New Roman" w:cs="Times New Roman"/>
          <w:i/>
          <w:sz w:val="24"/>
          <w:szCs w:val="24"/>
        </w:rPr>
        <w:t>.</w:t>
      </w:r>
      <w:proofErr w:type="gramEnd"/>
      <w:r w:rsidR="00A6582F" w:rsidRPr="00A6582F">
        <w:rPr>
          <w:rFonts w:ascii="Times New Roman" w:hAnsi="Times New Roman" w:cs="Times New Roman"/>
          <w:i/>
          <w:sz w:val="24"/>
          <w:szCs w:val="24"/>
        </w:rPr>
        <w:t xml:space="preserve"> </w:t>
      </w:r>
      <w:r w:rsidR="00B66D1C" w:rsidRPr="00A6582F">
        <w:rPr>
          <w:rFonts w:ascii="Times New Roman" w:hAnsi="Times New Roman" w:cs="Times New Roman"/>
          <w:i/>
          <w:sz w:val="24"/>
          <w:szCs w:val="24"/>
        </w:rPr>
        <w:t xml:space="preserve">Berdasarkan hasil penelitian diperoleh </w:t>
      </w:r>
      <w:r w:rsidR="00B66D1C" w:rsidRPr="00A6582F">
        <w:rPr>
          <w:rFonts w:ascii="Times New Roman" w:hAnsi="Times New Roman" w:cs="Times New Roman"/>
          <w:i/>
          <w:sz w:val="24"/>
        </w:rPr>
        <w:t xml:space="preserve">bahwa Variabel X </w:t>
      </w:r>
      <w:r w:rsidR="00B66D1C" w:rsidRPr="00A6582F">
        <w:rPr>
          <w:rFonts w:ascii="Times New Roman" w:hAnsi="Times New Roman" w:cs="Times New Roman"/>
          <w:i/>
          <w:sz w:val="24"/>
          <w:szCs w:val="24"/>
        </w:rPr>
        <w:t>(Kualitas Produk, Harga, Kualitas Pelayanan dan Lokasi</w:t>
      </w:r>
      <w:r w:rsidR="00B66D1C" w:rsidRPr="00A6582F">
        <w:rPr>
          <w:rFonts w:ascii="Times New Roman" w:hAnsi="Times New Roman" w:cs="Times New Roman"/>
          <w:i/>
          <w:sz w:val="24"/>
        </w:rPr>
        <w:t xml:space="preserve">) memiliki hubungan pengaruh yang sangat kuat dengan </w:t>
      </w:r>
      <w:r w:rsidR="00E44D17" w:rsidRPr="00A6582F">
        <w:rPr>
          <w:rFonts w:ascii="Times New Roman" w:hAnsi="Times New Roman" w:cs="Times New Roman"/>
          <w:i/>
          <w:sz w:val="24"/>
        </w:rPr>
        <w:t>Variabel Y (Keputusan Pembelian)</w:t>
      </w:r>
      <w:r w:rsidR="00B66D1C" w:rsidRPr="00A6582F">
        <w:rPr>
          <w:rFonts w:ascii="Times New Roman" w:hAnsi="Times New Roman" w:cs="Times New Roman"/>
          <w:i/>
          <w:sz w:val="24"/>
        </w:rPr>
        <w:t xml:space="preserve"> di </w:t>
      </w:r>
      <w:r w:rsidR="00B66D1C" w:rsidRPr="00A6582F">
        <w:rPr>
          <w:rFonts w:ascii="Times New Roman" w:hAnsi="Times New Roman" w:cs="Times New Roman"/>
          <w:i/>
          <w:sz w:val="24"/>
          <w:szCs w:val="20"/>
        </w:rPr>
        <w:t xml:space="preserve">UMKM </w:t>
      </w:r>
      <w:r w:rsidR="00B66D1C" w:rsidRPr="00A6582F">
        <w:rPr>
          <w:rFonts w:ascii="Times New Roman" w:hAnsi="Times New Roman" w:cs="Times New Roman"/>
          <w:bCs/>
          <w:i/>
          <w:sz w:val="24"/>
          <w:szCs w:val="24"/>
        </w:rPr>
        <w:t>Kartika Widya Utama</w:t>
      </w:r>
      <w:r w:rsidR="00B66D1C" w:rsidRPr="00A6582F">
        <w:rPr>
          <w:rFonts w:ascii="Times New Roman" w:hAnsi="Times New Roman" w:cs="Times New Roman"/>
          <w:i/>
          <w:sz w:val="24"/>
        </w:rPr>
        <w:t xml:space="preserve">. </w:t>
      </w:r>
      <w:proofErr w:type="gramStart"/>
      <w:r w:rsidR="00B66D1C" w:rsidRPr="00A6582F">
        <w:rPr>
          <w:rFonts w:ascii="Times New Roman" w:hAnsi="Times New Roman" w:cs="Times New Roman"/>
          <w:i/>
          <w:sz w:val="24"/>
        </w:rPr>
        <w:t>Hal ini diketahui dari nilai koefisien korelasi Variabel X terkadap Variabel Y sebesar 0,976 berada pada interval tingkat hubungan yang sangat kuat.</w:t>
      </w:r>
      <w:proofErr w:type="gramEnd"/>
      <w:r w:rsidR="00B66D1C" w:rsidRPr="00A6582F">
        <w:rPr>
          <w:rFonts w:ascii="Times New Roman" w:hAnsi="Times New Roman" w:cs="Times New Roman"/>
          <w:i/>
          <w:sz w:val="24"/>
        </w:rPr>
        <w:t xml:space="preserve"> Berdasarkan uji hipotesis dengan menggunakan </w:t>
      </w:r>
      <w:r w:rsidR="00B66D1C" w:rsidRPr="00A6582F">
        <w:rPr>
          <w:rFonts w:ascii="Times New Roman" w:hAnsi="Times New Roman" w:cs="Times New Roman"/>
          <w:bCs/>
          <w:i/>
          <w:sz w:val="24"/>
          <w:szCs w:val="24"/>
        </w:rPr>
        <w:t>Uji F diperoleh nilai f-tabel untuk n=35 adalah 4</w:t>
      </w:r>
      <w:proofErr w:type="gramStart"/>
      <w:r w:rsidR="00B66D1C" w:rsidRPr="00A6582F">
        <w:rPr>
          <w:rFonts w:ascii="Times New Roman" w:hAnsi="Times New Roman" w:cs="Times New Roman"/>
          <w:bCs/>
          <w:i/>
          <w:sz w:val="24"/>
          <w:szCs w:val="24"/>
        </w:rPr>
        <w:t>,12</w:t>
      </w:r>
      <w:proofErr w:type="gramEnd"/>
      <w:r w:rsidR="00B66D1C" w:rsidRPr="00A6582F">
        <w:rPr>
          <w:rFonts w:ascii="Times New Roman" w:hAnsi="Times New Roman" w:cs="Times New Roman"/>
          <w:bCs/>
          <w:i/>
          <w:sz w:val="24"/>
          <w:szCs w:val="24"/>
        </w:rPr>
        <w:t xml:space="preserve"> dan f- hitungnya sebesar 149,250 atau 149,250 &gt; 4,12, maka pada tingkat kekeliruan 5% maka diputuskan untuk menolak H0 dan menerima H1, artinya terdapat hubungan pengaruh yang signifikan antara variabel X </w:t>
      </w:r>
      <w:r w:rsidR="00B66D1C" w:rsidRPr="00A6582F">
        <w:rPr>
          <w:rFonts w:ascii="Times New Roman" w:hAnsi="Times New Roman" w:cs="Times New Roman"/>
          <w:i/>
          <w:sz w:val="24"/>
          <w:szCs w:val="24"/>
        </w:rPr>
        <w:t>(Kualitas Produk, Harga, Kualitas Pelayanan dan Lokasi</w:t>
      </w:r>
      <w:r w:rsidR="00B66D1C" w:rsidRPr="00A6582F">
        <w:rPr>
          <w:rFonts w:ascii="Times New Roman" w:hAnsi="Times New Roman" w:cs="Times New Roman"/>
          <w:i/>
          <w:sz w:val="24"/>
        </w:rPr>
        <w:t xml:space="preserve">) </w:t>
      </w:r>
      <w:r w:rsidR="00B66D1C" w:rsidRPr="00A6582F">
        <w:rPr>
          <w:rFonts w:ascii="Times New Roman" w:hAnsi="Times New Roman" w:cs="Times New Roman"/>
          <w:bCs/>
          <w:i/>
          <w:sz w:val="24"/>
          <w:szCs w:val="24"/>
        </w:rPr>
        <w:t xml:space="preserve">terhadap Variabel Y (Keputusan Pembelian) di </w:t>
      </w:r>
      <w:r w:rsidR="00B66D1C" w:rsidRPr="00A6582F">
        <w:rPr>
          <w:rFonts w:ascii="Times New Roman" w:hAnsi="Times New Roman" w:cs="Times New Roman"/>
          <w:i/>
          <w:sz w:val="24"/>
          <w:szCs w:val="20"/>
        </w:rPr>
        <w:t xml:space="preserve">UMKM </w:t>
      </w:r>
      <w:r w:rsidR="00B66D1C" w:rsidRPr="00A6582F">
        <w:rPr>
          <w:rFonts w:ascii="Times New Roman" w:hAnsi="Times New Roman" w:cs="Times New Roman"/>
          <w:bCs/>
          <w:i/>
          <w:sz w:val="24"/>
          <w:szCs w:val="24"/>
        </w:rPr>
        <w:t>Kartika Widya Utama.</w:t>
      </w:r>
    </w:p>
    <w:p w:rsidR="00E44D17" w:rsidRPr="00DA161A" w:rsidRDefault="00E44D17" w:rsidP="001E1CB3">
      <w:pPr>
        <w:spacing w:after="0" w:line="240" w:lineRule="auto"/>
        <w:jc w:val="both"/>
        <w:rPr>
          <w:rFonts w:ascii="Times New Roman" w:hAnsi="Times New Roman" w:cs="Times New Roman"/>
          <w:i/>
          <w:sz w:val="12"/>
          <w:szCs w:val="24"/>
        </w:rPr>
      </w:pPr>
    </w:p>
    <w:p w:rsidR="005F1C73" w:rsidRPr="00A6582F" w:rsidRDefault="005F1C73" w:rsidP="001E1CB3">
      <w:pPr>
        <w:spacing w:after="0" w:line="240" w:lineRule="auto"/>
        <w:jc w:val="both"/>
        <w:rPr>
          <w:rFonts w:ascii="Times New Roman" w:hAnsi="Times New Roman" w:cs="Times New Roman"/>
          <w:i/>
          <w:sz w:val="24"/>
          <w:szCs w:val="24"/>
        </w:rPr>
      </w:pPr>
      <w:r w:rsidRPr="00A6582F">
        <w:rPr>
          <w:rFonts w:ascii="Times New Roman" w:hAnsi="Times New Roman" w:cs="Times New Roman"/>
          <w:b/>
          <w:i/>
          <w:sz w:val="24"/>
          <w:szCs w:val="24"/>
        </w:rPr>
        <w:t xml:space="preserve">Kata </w:t>
      </w:r>
      <w:proofErr w:type="gramStart"/>
      <w:r w:rsidRPr="00A6582F">
        <w:rPr>
          <w:rFonts w:ascii="Times New Roman" w:hAnsi="Times New Roman" w:cs="Times New Roman"/>
          <w:b/>
          <w:i/>
          <w:sz w:val="24"/>
          <w:szCs w:val="24"/>
        </w:rPr>
        <w:t>Kunci</w:t>
      </w:r>
      <w:r w:rsidRPr="00A6582F">
        <w:rPr>
          <w:rFonts w:ascii="Times New Roman" w:hAnsi="Times New Roman" w:cs="Times New Roman"/>
          <w:i/>
          <w:sz w:val="24"/>
          <w:szCs w:val="24"/>
        </w:rPr>
        <w:t xml:space="preserve"> :</w:t>
      </w:r>
      <w:proofErr w:type="gramEnd"/>
      <w:r w:rsidRPr="00A6582F">
        <w:rPr>
          <w:rFonts w:ascii="Times New Roman" w:hAnsi="Times New Roman" w:cs="Times New Roman"/>
          <w:i/>
          <w:sz w:val="24"/>
          <w:szCs w:val="24"/>
        </w:rPr>
        <w:t xml:space="preserve"> </w:t>
      </w:r>
      <w:r w:rsidR="00B66D1C" w:rsidRPr="00A6582F">
        <w:rPr>
          <w:rFonts w:ascii="Times New Roman" w:hAnsi="Times New Roman" w:cs="Times New Roman"/>
          <w:i/>
          <w:sz w:val="24"/>
          <w:szCs w:val="24"/>
        </w:rPr>
        <w:t>Kualitas produk, harga, kualitas p</w:t>
      </w:r>
      <w:r w:rsidRPr="00A6582F">
        <w:rPr>
          <w:rFonts w:ascii="Times New Roman" w:hAnsi="Times New Roman" w:cs="Times New Roman"/>
          <w:i/>
          <w:sz w:val="24"/>
          <w:szCs w:val="24"/>
        </w:rPr>
        <w:t xml:space="preserve">elayanan, </w:t>
      </w:r>
      <w:r w:rsidR="00B66D1C" w:rsidRPr="00A6582F">
        <w:rPr>
          <w:rFonts w:ascii="Times New Roman" w:hAnsi="Times New Roman" w:cs="Times New Roman"/>
          <w:i/>
          <w:sz w:val="24"/>
          <w:szCs w:val="24"/>
        </w:rPr>
        <w:t>lokasi, keputusan p</w:t>
      </w:r>
      <w:r w:rsidRPr="00A6582F">
        <w:rPr>
          <w:rFonts w:ascii="Times New Roman" w:hAnsi="Times New Roman" w:cs="Times New Roman"/>
          <w:i/>
          <w:sz w:val="24"/>
          <w:szCs w:val="24"/>
        </w:rPr>
        <w:t>embelian</w:t>
      </w:r>
      <w:r w:rsidR="007B39E0" w:rsidRPr="00A6582F">
        <w:rPr>
          <w:rFonts w:ascii="Times New Roman" w:hAnsi="Times New Roman" w:cs="Times New Roman"/>
          <w:i/>
          <w:sz w:val="24"/>
          <w:szCs w:val="24"/>
        </w:rPr>
        <w:t>.</w:t>
      </w:r>
    </w:p>
    <w:p w:rsidR="00B66D1C" w:rsidRPr="00095D09" w:rsidRDefault="00B66D1C" w:rsidP="001E1CB3">
      <w:pPr>
        <w:spacing w:after="0" w:line="240" w:lineRule="auto"/>
        <w:jc w:val="center"/>
        <w:rPr>
          <w:rFonts w:ascii="Times New Roman" w:hAnsi="Times New Roman" w:cs="Times New Roman"/>
          <w:b/>
          <w:i/>
          <w:sz w:val="18"/>
          <w:szCs w:val="24"/>
        </w:rPr>
      </w:pPr>
    </w:p>
    <w:p w:rsidR="005F1C73" w:rsidRPr="00D34B46" w:rsidRDefault="008E6CE1" w:rsidP="001E1CB3">
      <w:pPr>
        <w:spacing w:after="0" w:line="240" w:lineRule="auto"/>
        <w:jc w:val="center"/>
        <w:rPr>
          <w:rFonts w:ascii="Times New Roman" w:hAnsi="Times New Roman" w:cs="Times New Roman"/>
          <w:b/>
          <w:i/>
          <w:sz w:val="24"/>
          <w:szCs w:val="24"/>
        </w:rPr>
      </w:pPr>
      <w:r w:rsidRPr="00D34B46">
        <w:rPr>
          <w:rFonts w:ascii="Times New Roman" w:hAnsi="Times New Roman" w:cs="Times New Roman"/>
          <w:b/>
          <w:i/>
          <w:sz w:val="24"/>
          <w:szCs w:val="24"/>
        </w:rPr>
        <w:t xml:space="preserve">Abstract </w:t>
      </w:r>
    </w:p>
    <w:p w:rsidR="00E44D17" w:rsidRPr="00D34B46" w:rsidRDefault="00171F95" w:rsidP="001E1CB3">
      <w:pPr>
        <w:spacing w:after="0" w:line="240" w:lineRule="auto"/>
        <w:jc w:val="both"/>
        <w:rPr>
          <w:rFonts w:ascii="Times New Roman" w:hAnsi="Times New Roman" w:cs="Times New Roman"/>
          <w:i/>
          <w:sz w:val="24"/>
          <w:szCs w:val="24"/>
        </w:rPr>
      </w:pPr>
      <w:r w:rsidRPr="00D34B46">
        <w:rPr>
          <w:rFonts w:ascii="Times New Roman" w:hAnsi="Times New Roman" w:cs="Times New Roman"/>
          <w:i/>
          <w:sz w:val="24"/>
          <w:szCs w:val="24"/>
        </w:rPr>
        <w:t xml:space="preserve">This study aims to determine the effect of consumer responses regarding product quality, price, service quality and location on purchasing decisions at Kartika Widya Utama SMEs. The research method used in this study is a quantitative method. Data were obtained through field studies, questionnaires, and literature studies. The </w:t>
      </w:r>
      <w:proofErr w:type="gramStart"/>
      <w:r w:rsidRPr="00D34B46">
        <w:rPr>
          <w:rFonts w:ascii="Times New Roman" w:hAnsi="Times New Roman" w:cs="Times New Roman"/>
          <w:i/>
          <w:sz w:val="24"/>
          <w:szCs w:val="24"/>
        </w:rPr>
        <w:t>sample in this study were</w:t>
      </w:r>
      <w:proofErr w:type="gramEnd"/>
      <w:r w:rsidRPr="00D34B46">
        <w:rPr>
          <w:rFonts w:ascii="Times New Roman" w:hAnsi="Times New Roman" w:cs="Times New Roman"/>
          <w:i/>
          <w:sz w:val="24"/>
          <w:szCs w:val="24"/>
        </w:rPr>
        <w:t xml:space="preserve"> 35 respondents, using the method of purposive sampling technique. While the data analysis technique used is a simple linear regression technique and correlation techniques between variables to prove the influence of consumer responses regarding product quality, price, service quality and location on purchasing decisions at SMEs Kartika Widya Utama.</w:t>
      </w:r>
      <w:r w:rsidR="00A6582F">
        <w:rPr>
          <w:rFonts w:ascii="Times New Roman" w:hAnsi="Times New Roman" w:cs="Times New Roman"/>
          <w:i/>
          <w:sz w:val="24"/>
          <w:szCs w:val="24"/>
        </w:rPr>
        <w:t xml:space="preserve"> </w:t>
      </w:r>
      <w:r w:rsidR="00E44D17" w:rsidRPr="00D34B46">
        <w:rPr>
          <w:rFonts w:ascii="Times New Roman" w:hAnsi="Times New Roman" w:cs="Times New Roman"/>
          <w:i/>
          <w:sz w:val="24"/>
          <w:szCs w:val="24"/>
        </w:rPr>
        <w:t xml:space="preserve">Based on the results of the study, it was found that Variable X (Product Quality, Price, Service Quality and Location) had a very strong relationship with Variable Y (Purchase Decision) in Kartika Widya Utama UMKM. It is known from the correlation coefficient value of Variable X to Variable Y of 0.976 which is at the interval level of a very strong relationship. Based on the hypothesis test using the F test, the f-table value for n = 35 is 4.12 and the f-count is 149.250 or 149.250 &gt; 4.12, then at an error rate of 5% it was decided to reject H0 and accept H1, meaning that there is an error rate of 5%. There is a significant relationship between variable X (Product Quality, Price, </w:t>
      </w:r>
      <w:r w:rsidR="00E44D17" w:rsidRPr="00D34B46">
        <w:rPr>
          <w:rFonts w:ascii="Times New Roman" w:hAnsi="Times New Roman" w:cs="Times New Roman"/>
          <w:i/>
          <w:sz w:val="24"/>
          <w:szCs w:val="24"/>
        </w:rPr>
        <w:lastRenderedPageBreak/>
        <w:t>Service Quality and Location) on Variable Y (Purchase Decision) in Kartika Widya Utama UMKM.</w:t>
      </w:r>
    </w:p>
    <w:p w:rsidR="00E44D17" w:rsidRPr="00FD2155" w:rsidRDefault="00E44D17" w:rsidP="001E1CB3">
      <w:pPr>
        <w:spacing w:after="0" w:line="240" w:lineRule="auto"/>
        <w:jc w:val="both"/>
        <w:rPr>
          <w:rFonts w:ascii="Times New Roman" w:hAnsi="Times New Roman" w:cs="Times New Roman"/>
          <w:sz w:val="16"/>
          <w:szCs w:val="24"/>
        </w:rPr>
      </w:pPr>
      <w:r w:rsidRPr="00D34B46">
        <w:rPr>
          <w:rFonts w:ascii="Times New Roman" w:hAnsi="Times New Roman" w:cs="Times New Roman"/>
          <w:sz w:val="24"/>
          <w:szCs w:val="24"/>
        </w:rPr>
        <w:t xml:space="preserve"> </w:t>
      </w:r>
    </w:p>
    <w:p w:rsidR="00895F3F" w:rsidRPr="00D34B46" w:rsidRDefault="00E44D17" w:rsidP="001E1CB3">
      <w:pPr>
        <w:spacing w:after="0" w:line="240" w:lineRule="auto"/>
        <w:jc w:val="both"/>
        <w:rPr>
          <w:rFonts w:ascii="Times New Roman" w:hAnsi="Times New Roman" w:cs="Times New Roman"/>
          <w:i/>
          <w:sz w:val="24"/>
          <w:szCs w:val="24"/>
        </w:rPr>
      </w:pPr>
      <w:r w:rsidRPr="00A6582F">
        <w:rPr>
          <w:rFonts w:ascii="Times New Roman" w:hAnsi="Times New Roman" w:cs="Times New Roman"/>
          <w:b/>
          <w:i/>
          <w:sz w:val="24"/>
          <w:szCs w:val="24"/>
        </w:rPr>
        <w:t>Keywords:</w:t>
      </w:r>
      <w:r w:rsidRPr="00D34B46">
        <w:rPr>
          <w:rFonts w:ascii="Times New Roman" w:hAnsi="Times New Roman" w:cs="Times New Roman"/>
          <w:i/>
          <w:sz w:val="24"/>
          <w:szCs w:val="24"/>
        </w:rPr>
        <w:t xml:space="preserve"> product quality, price, service quality, location, purchasing decisions.</w:t>
      </w:r>
      <w:r w:rsidR="0098638C" w:rsidRPr="00D34B46">
        <w:rPr>
          <w:rFonts w:ascii="Times New Roman" w:hAnsi="Times New Roman" w:cs="Times New Roman"/>
          <w:i/>
          <w:sz w:val="24"/>
          <w:szCs w:val="24"/>
        </w:rPr>
        <w:t xml:space="preserve">                       </w:t>
      </w:r>
      <w:r w:rsidR="00153DFF" w:rsidRPr="00D34B46">
        <w:rPr>
          <w:rFonts w:ascii="Times New Roman" w:hAnsi="Times New Roman" w:cs="Times New Roman"/>
          <w:i/>
          <w:sz w:val="24"/>
          <w:szCs w:val="24"/>
        </w:rPr>
        <w:t xml:space="preserve">                              </w:t>
      </w:r>
    </w:p>
    <w:p w:rsidR="00E44D17" w:rsidRPr="00095D09" w:rsidRDefault="00E44D17" w:rsidP="001E1CB3">
      <w:pPr>
        <w:spacing w:after="0" w:line="240" w:lineRule="auto"/>
        <w:jc w:val="both"/>
        <w:rPr>
          <w:rFonts w:ascii="Times New Roman" w:hAnsi="Times New Roman" w:cs="Times New Roman"/>
          <w:b/>
          <w:bCs/>
          <w:sz w:val="18"/>
          <w:szCs w:val="24"/>
        </w:rPr>
      </w:pPr>
    </w:p>
    <w:p w:rsidR="00A60D96" w:rsidRPr="00FD2155" w:rsidRDefault="00151044" w:rsidP="001E1CB3">
      <w:pPr>
        <w:pStyle w:val="ListParagraph"/>
        <w:numPr>
          <w:ilvl w:val="0"/>
          <w:numId w:val="66"/>
        </w:numPr>
        <w:spacing w:after="0" w:line="240" w:lineRule="auto"/>
        <w:ind w:left="270" w:hanging="270"/>
        <w:jc w:val="both"/>
        <w:rPr>
          <w:rFonts w:ascii="Times New Roman" w:hAnsi="Times New Roman" w:cs="Times New Roman"/>
          <w:b/>
          <w:bCs/>
          <w:sz w:val="24"/>
          <w:szCs w:val="24"/>
        </w:rPr>
      </w:pPr>
      <w:r w:rsidRPr="00FD2155">
        <w:rPr>
          <w:rFonts w:ascii="Times New Roman" w:hAnsi="Times New Roman" w:cs="Times New Roman"/>
          <w:b/>
          <w:bCs/>
          <w:sz w:val="24"/>
          <w:szCs w:val="24"/>
        </w:rPr>
        <w:t>PENDAHULUAN</w:t>
      </w:r>
    </w:p>
    <w:p w:rsidR="00D96619" w:rsidRPr="00D34B46" w:rsidRDefault="00151044" w:rsidP="001E1CB3">
      <w:pPr>
        <w:spacing w:after="0" w:line="240" w:lineRule="auto"/>
        <w:ind w:firstLine="540"/>
        <w:jc w:val="both"/>
        <w:rPr>
          <w:rFonts w:ascii="Times New Roman" w:hAnsi="Times New Roman" w:cs="Times New Roman"/>
          <w:sz w:val="24"/>
          <w:szCs w:val="24"/>
        </w:rPr>
      </w:pPr>
      <w:proofErr w:type="gramStart"/>
      <w:r w:rsidRPr="00D34B46">
        <w:rPr>
          <w:rFonts w:ascii="Times New Roman" w:hAnsi="Times New Roman" w:cs="Times New Roman"/>
          <w:sz w:val="24"/>
          <w:szCs w:val="24"/>
        </w:rPr>
        <w:t>Pertumbuhan ekonomi di Indonesia mengalami perkembangan dan kemajuan yang cukup pesat.</w:t>
      </w:r>
      <w:proofErr w:type="gramEnd"/>
      <w:r w:rsidRPr="00D34B46">
        <w:rPr>
          <w:rFonts w:ascii="Times New Roman" w:hAnsi="Times New Roman" w:cs="Times New Roman"/>
          <w:sz w:val="24"/>
          <w:szCs w:val="24"/>
        </w:rPr>
        <w:t xml:space="preserve"> </w:t>
      </w:r>
      <w:proofErr w:type="gramStart"/>
      <w:r w:rsidRPr="00D34B46">
        <w:rPr>
          <w:rFonts w:ascii="Times New Roman" w:hAnsi="Times New Roman" w:cs="Times New Roman"/>
          <w:sz w:val="24"/>
          <w:szCs w:val="24"/>
        </w:rPr>
        <w:t xml:space="preserve">Hal ini memberikan kontribusi yang positif terhadap </w:t>
      </w:r>
      <w:r w:rsidR="002072C7" w:rsidRPr="00D34B46">
        <w:rPr>
          <w:rFonts w:ascii="Times New Roman" w:hAnsi="Times New Roman" w:cs="Times New Roman"/>
          <w:sz w:val="24"/>
          <w:szCs w:val="24"/>
        </w:rPr>
        <w:t>pemulihan perekonomian Indonesia.</w:t>
      </w:r>
      <w:proofErr w:type="gramEnd"/>
      <w:r w:rsidR="002072C7" w:rsidRPr="00D34B46">
        <w:rPr>
          <w:rFonts w:ascii="Times New Roman" w:hAnsi="Times New Roman" w:cs="Times New Roman"/>
          <w:sz w:val="24"/>
          <w:szCs w:val="24"/>
        </w:rPr>
        <w:t xml:space="preserve"> Sejalan dengan perkembangan yang berlangsung di Indonesia saat ini dari tahun ke tahun proses pemenuhan </w:t>
      </w:r>
      <w:proofErr w:type="gramStart"/>
      <w:r w:rsidR="002072C7" w:rsidRPr="00D34B46">
        <w:rPr>
          <w:rFonts w:ascii="Times New Roman" w:hAnsi="Times New Roman" w:cs="Times New Roman"/>
          <w:sz w:val="24"/>
          <w:szCs w:val="24"/>
        </w:rPr>
        <w:t>akan</w:t>
      </w:r>
      <w:proofErr w:type="gramEnd"/>
      <w:r w:rsidR="002072C7" w:rsidRPr="00D34B46">
        <w:rPr>
          <w:rFonts w:ascii="Times New Roman" w:hAnsi="Times New Roman" w:cs="Times New Roman"/>
          <w:sz w:val="24"/>
          <w:szCs w:val="24"/>
        </w:rPr>
        <w:t xml:space="preserve"> kebutuhan hidup terutama yang menyangkut mengenai kebutuhan primer serta sekunder terus meningkat. Di sisi lain, terjadi perubahan </w:t>
      </w:r>
      <w:proofErr w:type="gramStart"/>
      <w:r w:rsidR="002072C7" w:rsidRPr="00D34B46">
        <w:rPr>
          <w:rFonts w:ascii="Times New Roman" w:hAnsi="Times New Roman" w:cs="Times New Roman"/>
          <w:sz w:val="24"/>
          <w:szCs w:val="24"/>
        </w:rPr>
        <w:t>gaya</w:t>
      </w:r>
      <w:proofErr w:type="gramEnd"/>
      <w:r w:rsidR="002072C7" w:rsidRPr="00D34B46">
        <w:rPr>
          <w:rFonts w:ascii="Times New Roman" w:hAnsi="Times New Roman" w:cs="Times New Roman"/>
          <w:sz w:val="24"/>
          <w:szCs w:val="24"/>
        </w:rPr>
        <w:t xml:space="preserve"> hidup pada masyarakat dan tradisional ke modern sehingga terjadi perubahan pola belanja pada konsumen. Hal ini menyebabkan manusia yang berperan sebagai konsumen menginginkan proses pembelian barang-barang kebutuhan sehari-hari agar lebih mudah, dimana pada saat ini kita mengenalnya sebagai sebuah tempat belanja yang mudah dan langsung.</w:t>
      </w:r>
    </w:p>
    <w:p w:rsidR="00D96619" w:rsidRPr="00D34B46" w:rsidRDefault="00496FE9" w:rsidP="001E1CB3">
      <w:pPr>
        <w:spacing w:after="0" w:line="240" w:lineRule="auto"/>
        <w:ind w:firstLine="540"/>
        <w:jc w:val="both"/>
        <w:rPr>
          <w:rFonts w:ascii="Times New Roman" w:hAnsi="Times New Roman" w:cs="Times New Roman"/>
          <w:sz w:val="24"/>
          <w:szCs w:val="24"/>
        </w:rPr>
      </w:pPr>
      <w:r w:rsidRPr="00D34B46">
        <w:rPr>
          <w:rFonts w:ascii="Times New Roman" w:hAnsi="Times New Roman" w:cs="Times New Roman"/>
          <w:sz w:val="24"/>
          <w:szCs w:val="24"/>
        </w:rPr>
        <w:t>Menurut Rudjito (2003</w:t>
      </w:r>
      <w:proofErr w:type="gramStart"/>
      <w:r w:rsidRPr="00D34B46">
        <w:rPr>
          <w:rFonts w:ascii="Times New Roman" w:hAnsi="Times New Roman" w:cs="Times New Roman"/>
          <w:sz w:val="24"/>
          <w:szCs w:val="24"/>
        </w:rPr>
        <w:t>)  Usaha</w:t>
      </w:r>
      <w:proofErr w:type="gramEnd"/>
      <w:r w:rsidRPr="00D34B46">
        <w:rPr>
          <w:rFonts w:ascii="Times New Roman" w:hAnsi="Times New Roman" w:cs="Times New Roman"/>
          <w:sz w:val="24"/>
          <w:szCs w:val="24"/>
        </w:rPr>
        <w:t xml:space="preserve"> Mikro Kecil dan Menengah (UMKM) adalah udaha yang punya peranan penting dalam perekonomian Negara Indonesia, baik dari sisi lapangan kerja yang tercipta maupun dari sisi jumlah usahanya.</w:t>
      </w:r>
    </w:p>
    <w:p w:rsidR="00D96619" w:rsidRPr="00D34B46" w:rsidRDefault="00496FE9" w:rsidP="001E1CB3">
      <w:pPr>
        <w:spacing w:after="0" w:line="240" w:lineRule="auto"/>
        <w:ind w:firstLine="540"/>
        <w:jc w:val="both"/>
        <w:rPr>
          <w:rFonts w:ascii="Times New Roman" w:hAnsi="Times New Roman" w:cs="Times New Roman"/>
          <w:sz w:val="24"/>
          <w:szCs w:val="24"/>
        </w:rPr>
      </w:pPr>
      <w:r w:rsidRPr="00D34B46">
        <w:rPr>
          <w:rFonts w:ascii="Times New Roman" w:hAnsi="Times New Roman" w:cs="Times New Roman"/>
          <w:sz w:val="24"/>
          <w:szCs w:val="24"/>
        </w:rPr>
        <w:t>Pada Bab I pasal 1 UU No 20 Tahun 2008 tentang Usaha Mikro, Kecil, dan Menengah (UMKM), maka yang dimaksud dengan Usaha Mikro, Kecil, dan Menengah adalah: 1) Usaha Mikro adalah usaha produktif milik orang perorangan dan/atau badan usaha perorangan yang memenuhi kriteria Usaha Mikro sebagaimana diatur dalam Undang-Undang ini. 2) Usaha Kecil adalah usaha ekonomi produktif yang berdiri</w:t>
      </w:r>
      <w:r w:rsidR="006B34A5" w:rsidRPr="00D34B46">
        <w:rPr>
          <w:rFonts w:ascii="Times New Roman" w:hAnsi="Times New Roman" w:cs="Times New Roman"/>
          <w:sz w:val="24"/>
          <w:szCs w:val="24"/>
        </w:rPr>
        <w:t xml:space="preserve"> sendiri, yang dilakukan oleh orang perorangan atau badan usaha yang buka merupakan anak perusahaan</w:t>
      </w:r>
      <w:r w:rsidR="00C0237D" w:rsidRPr="00D34B46">
        <w:rPr>
          <w:rFonts w:ascii="Times New Roman" w:hAnsi="Times New Roman" w:cs="Times New Roman"/>
          <w:sz w:val="24"/>
          <w:szCs w:val="24"/>
        </w:rPr>
        <w:t xml:space="preserve"> atau bukan cabang perusahaan yang dimiliki, dikuasai, atau menjadi bagian baik langsung maupun tidak langsung dari Usaha Menengah dan Usaha Besar yang memenuhi kriteria Usaha Ke</w:t>
      </w:r>
      <w:r w:rsidR="00B12E46" w:rsidRPr="00D34B46">
        <w:rPr>
          <w:rFonts w:ascii="Times New Roman" w:hAnsi="Times New Roman" w:cs="Times New Roman"/>
          <w:sz w:val="24"/>
          <w:szCs w:val="24"/>
        </w:rPr>
        <w:t>cil sebagaimana dimaksud dalam Undang-U</w:t>
      </w:r>
      <w:r w:rsidR="00C0237D" w:rsidRPr="00D34B46">
        <w:rPr>
          <w:rFonts w:ascii="Times New Roman" w:hAnsi="Times New Roman" w:cs="Times New Roman"/>
          <w:sz w:val="24"/>
          <w:szCs w:val="24"/>
        </w:rPr>
        <w:t>ndang ini. 3) Usaha Menengah adalah usaha ekonomi produktif yang berdiri sendiri, yang dilakukan oleh orang perorangan atau badan usaha yang bukan merupakan anak perusahaan atau cabang perusahaan yang dimiliki</w:t>
      </w:r>
      <w:r w:rsidR="00B12E46" w:rsidRPr="00D34B46">
        <w:rPr>
          <w:rFonts w:ascii="Times New Roman" w:hAnsi="Times New Roman" w:cs="Times New Roman"/>
          <w:sz w:val="24"/>
          <w:szCs w:val="24"/>
        </w:rPr>
        <w:t>, dikuasai, atau menjadi bagian baik langsung maupun tidak langsung dengan Usaha Kecil atau Usaha Besar dengan jumlah kekayaan bersih atau hasil penjualan tahunan sebagaimana</w:t>
      </w:r>
      <w:r w:rsidR="00D96619" w:rsidRPr="00D34B46">
        <w:rPr>
          <w:rFonts w:ascii="Times New Roman" w:hAnsi="Times New Roman" w:cs="Times New Roman"/>
          <w:sz w:val="24"/>
          <w:szCs w:val="24"/>
        </w:rPr>
        <w:t xml:space="preserve"> diatur dalam Undang-Undang ini.</w:t>
      </w:r>
    </w:p>
    <w:p w:rsidR="00D96619" w:rsidRPr="00D34B46" w:rsidRDefault="00B12E46" w:rsidP="001E1CB3">
      <w:pPr>
        <w:spacing w:after="0" w:line="240" w:lineRule="auto"/>
        <w:ind w:firstLine="540"/>
        <w:jc w:val="both"/>
        <w:rPr>
          <w:rFonts w:ascii="Times New Roman" w:hAnsi="Times New Roman" w:cs="Times New Roman"/>
          <w:sz w:val="24"/>
          <w:szCs w:val="24"/>
        </w:rPr>
      </w:pPr>
      <w:proofErr w:type="gramStart"/>
      <w:r w:rsidRPr="00D34B46">
        <w:rPr>
          <w:rFonts w:ascii="Times New Roman" w:hAnsi="Times New Roman" w:cs="Times New Roman"/>
          <w:sz w:val="24"/>
          <w:szCs w:val="24"/>
        </w:rPr>
        <w:t>Berdasarkan definisi di atas maka dapat disimpulkan bahwa Usaha Mikro Kecil dan Menengah (UMKM) adalah suatu bentuk usaha ekonomi produktif yang dilakukan oleh orang perseorangan atau badan usaha perorangan yang memenuhi kriteria Usaha M</w:t>
      </w:r>
      <w:r w:rsidR="00D80BC0" w:rsidRPr="00D34B46">
        <w:rPr>
          <w:rFonts w:ascii="Times New Roman" w:hAnsi="Times New Roman" w:cs="Times New Roman"/>
          <w:sz w:val="24"/>
          <w:szCs w:val="24"/>
        </w:rPr>
        <w:t>ikro, Kecil, dan Menengah.</w:t>
      </w:r>
      <w:proofErr w:type="gramEnd"/>
    </w:p>
    <w:p w:rsidR="00D96619" w:rsidRPr="00D34B46" w:rsidRDefault="00D80BC0" w:rsidP="001E1CB3">
      <w:pPr>
        <w:spacing w:after="0" w:line="240" w:lineRule="auto"/>
        <w:ind w:firstLine="540"/>
        <w:jc w:val="both"/>
        <w:rPr>
          <w:rFonts w:ascii="Times New Roman" w:hAnsi="Times New Roman" w:cs="Times New Roman"/>
          <w:sz w:val="24"/>
          <w:szCs w:val="24"/>
        </w:rPr>
      </w:pPr>
      <w:r w:rsidRPr="00D34B46">
        <w:rPr>
          <w:rFonts w:ascii="Times New Roman" w:hAnsi="Times New Roman" w:cs="Times New Roman"/>
          <w:sz w:val="24"/>
          <w:szCs w:val="24"/>
        </w:rPr>
        <w:t xml:space="preserve">Primer Koperasi Kartika Widya Utama, yang berkedudukan di Kota Bandung berdiri pada tanggal 20 Juni 1967 adalah koperasi sekunder yang mengemban fungsi penyelenggara perkoperasian di lingkungan Rindam III/SLW. </w:t>
      </w:r>
      <w:proofErr w:type="gramStart"/>
      <w:r w:rsidRPr="00D34B46">
        <w:rPr>
          <w:rFonts w:ascii="Times New Roman" w:hAnsi="Times New Roman" w:cs="Times New Roman"/>
          <w:sz w:val="24"/>
          <w:szCs w:val="24"/>
        </w:rPr>
        <w:t>Namun, secara organisasi berada diluar struktur organisai TNI AD, dengan demikian tidak melaksanakan fungsi Militer dan PNS.</w:t>
      </w:r>
      <w:proofErr w:type="gramEnd"/>
      <w:r w:rsidRPr="00D34B46">
        <w:rPr>
          <w:rFonts w:ascii="Times New Roman" w:hAnsi="Times New Roman" w:cs="Times New Roman"/>
          <w:sz w:val="24"/>
          <w:szCs w:val="24"/>
        </w:rPr>
        <w:t xml:space="preserve"> Sebagai badan usaha koperasi yang telah berbadan hukum maka Primkop Kartika Widya Utama memiliki tugas dan peran dalam meningkatkan kesejahteraan anggota khususnya Militer dan PNS Rindam III/SLW dan masyarakat pada umumnya sekaligus sebagai bagian yang tidak terpisahkan dari tatanan perekonomian nasional yang demokratis.</w:t>
      </w:r>
    </w:p>
    <w:p w:rsidR="00D96619" w:rsidRPr="00D34B46" w:rsidRDefault="00D80BC0" w:rsidP="001E1CB3">
      <w:pPr>
        <w:spacing w:after="0" w:line="240" w:lineRule="auto"/>
        <w:ind w:firstLine="540"/>
        <w:jc w:val="both"/>
        <w:rPr>
          <w:rFonts w:ascii="Times New Roman" w:hAnsi="Times New Roman" w:cs="Times New Roman"/>
          <w:sz w:val="24"/>
          <w:szCs w:val="24"/>
        </w:rPr>
      </w:pPr>
      <w:r w:rsidRPr="00D34B46">
        <w:rPr>
          <w:rFonts w:ascii="Times New Roman" w:hAnsi="Times New Roman" w:cs="Times New Roman"/>
          <w:sz w:val="24"/>
          <w:szCs w:val="24"/>
        </w:rPr>
        <w:t xml:space="preserve">Primkop Kartika Widya Utama dalam melakukan kegiatan usahanya dibagi menjadi 3 bagian, yaitu Unit Usaha Simpan Pinjam (USIPA), Unit Usaha Jasa, dan Unit Usaha </w:t>
      </w:r>
      <w:r w:rsidRPr="00D34B46">
        <w:rPr>
          <w:rFonts w:ascii="Times New Roman" w:hAnsi="Times New Roman" w:cs="Times New Roman"/>
          <w:sz w:val="24"/>
          <w:szCs w:val="24"/>
        </w:rPr>
        <w:lastRenderedPageBreak/>
        <w:t xml:space="preserve">Toko UKM Mart Kartika Widya Utama Kegiatan unit usaha toko di </w:t>
      </w:r>
      <w:r w:rsidR="00F03EC1" w:rsidRPr="00D34B46">
        <w:rPr>
          <w:rFonts w:ascii="Times New Roman" w:hAnsi="Times New Roman" w:cs="Times New Roman"/>
          <w:sz w:val="24"/>
          <w:szCs w:val="24"/>
        </w:rPr>
        <w:t>UKM Mart Kartika Widya Utama adalah menjual barang-barang untuk memenuhi kebutuhan sehari-hari anggota dan kebutuhan rumah tangga kainnya yang dapat dilayani secara kred</w:t>
      </w:r>
      <w:r w:rsidR="007E63A3" w:rsidRPr="00D34B46">
        <w:rPr>
          <w:rFonts w:ascii="Times New Roman" w:hAnsi="Times New Roman" w:cs="Times New Roman"/>
          <w:sz w:val="24"/>
          <w:szCs w:val="24"/>
        </w:rPr>
        <w:t>it maupun tunai</w:t>
      </w:r>
      <w:r w:rsidR="00F03EC1" w:rsidRPr="00D34B46">
        <w:rPr>
          <w:rFonts w:ascii="Times New Roman" w:hAnsi="Times New Roman" w:cs="Times New Roman"/>
          <w:sz w:val="24"/>
          <w:szCs w:val="24"/>
        </w:rPr>
        <w:t>.</w:t>
      </w:r>
      <w:r w:rsidR="00D96619" w:rsidRPr="00D34B46">
        <w:rPr>
          <w:rFonts w:ascii="Times New Roman" w:hAnsi="Times New Roman" w:cs="Times New Roman"/>
          <w:sz w:val="24"/>
          <w:szCs w:val="24"/>
        </w:rPr>
        <w:t xml:space="preserve"> </w:t>
      </w:r>
    </w:p>
    <w:p w:rsidR="00D96619" w:rsidRPr="00D34B46" w:rsidRDefault="007E63A3" w:rsidP="001E1CB3">
      <w:pPr>
        <w:spacing w:after="0" w:line="240" w:lineRule="auto"/>
        <w:ind w:firstLine="540"/>
        <w:jc w:val="both"/>
        <w:rPr>
          <w:rFonts w:ascii="Times New Roman" w:hAnsi="Times New Roman" w:cs="Times New Roman"/>
          <w:sz w:val="24"/>
          <w:szCs w:val="24"/>
        </w:rPr>
      </w:pPr>
      <w:proofErr w:type="gramStart"/>
      <w:r w:rsidRPr="00D34B46">
        <w:rPr>
          <w:rFonts w:ascii="Times New Roman" w:hAnsi="Times New Roman" w:cs="Times New Roman"/>
          <w:sz w:val="24"/>
          <w:szCs w:val="24"/>
        </w:rPr>
        <w:t>Menurut Kotler &amp; Amstrong (2007) kualitas produk merupakan senjata strategis yang potensial untuk mengalahkan pesaing.</w:t>
      </w:r>
      <w:proofErr w:type="gramEnd"/>
      <w:r w:rsidRPr="00D34B46">
        <w:rPr>
          <w:rFonts w:ascii="Times New Roman" w:hAnsi="Times New Roman" w:cs="Times New Roman"/>
          <w:sz w:val="24"/>
          <w:szCs w:val="24"/>
        </w:rPr>
        <w:t xml:space="preserve"> Jadi hanya perusahaan dengan kualitas produk paling baik yang </w:t>
      </w:r>
      <w:proofErr w:type="gramStart"/>
      <w:r w:rsidRPr="00D34B46">
        <w:rPr>
          <w:rFonts w:ascii="Times New Roman" w:hAnsi="Times New Roman" w:cs="Times New Roman"/>
          <w:sz w:val="24"/>
          <w:szCs w:val="24"/>
        </w:rPr>
        <w:t>akan</w:t>
      </w:r>
      <w:proofErr w:type="gramEnd"/>
      <w:r w:rsidRPr="00D34B46">
        <w:rPr>
          <w:rFonts w:ascii="Times New Roman" w:hAnsi="Times New Roman" w:cs="Times New Roman"/>
          <w:sz w:val="24"/>
          <w:szCs w:val="24"/>
        </w:rPr>
        <w:t xml:space="preserve"> tumbuh dengan pesat, dan dalam jangka waktu yang panjang perusahaan tersebut akan lebih berhasil dari perusahaan yang lain. </w:t>
      </w:r>
      <w:proofErr w:type="gramStart"/>
      <w:r w:rsidRPr="00D34B46">
        <w:rPr>
          <w:rFonts w:ascii="Times New Roman" w:hAnsi="Times New Roman" w:cs="Times New Roman"/>
          <w:sz w:val="24"/>
          <w:szCs w:val="24"/>
        </w:rPr>
        <w:t>Suatu perusahaan dalam mengeluarkan produk sebaiknya disesuaikan dengan kebutuhan dan keinginan konsumen.</w:t>
      </w:r>
      <w:proofErr w:type="gramEnd"/>
      <w:r w:rsidR="00D96619" w:rsidRPr="00D34B46">
        <w:rPr>
          <w:rFonts w:ascii="Times New Roman" w:hAnsi="Times New Roman" w:cs="Times New Roman"/>
          <w:sz w:val="24"/>
          <w:szCs w:val="24"/>
        </w:rPr>
        <w:t xml:space="preserve"> </w:t>
      </w:r>
    </w:p>
    <w:p w:rsidR="00D96619" w:rsidRPr="00D34B46" w:rsidRDefault="007E63A3" w:rsidP="001E1CB3">
      <w:pPr>
        <w:spacing w:after="0" w:line="240" w:lineRule="auto"/>
        <w:ind w:firstLine="540"/>
        <w:jc w:val="both"/>
        <w:rPr>
          <w:rFonts w:ascii="Times New Roman" w:hAnsi="Times New Roman" w:cs="Times New Roman"/>
          <w:sz w:val="24"/>
          <w:szCs w:val="24"/>
        </w:rPr>
      </w:pPr>
      <w:r w:rsidRPr="00D34B46">
        <w:rPr>
          <w:rFonts w:ascii="Times New Roman" w:hAnsi="Times New Roman" w:cs="Times New Roman"/>
          <w:sz w:val="24"/>
          <w:szCs w:val="24"/>
        </w:rPr>
        <w:t>Kualitas produk merupakan faktor penentu</w:t>
      </w:r>
      <w:r w:rsidR="009861F8" w:rsidRPr="00D34B46">
        <w:rPr>
          <w:rFonts w:ascii="Times New Roman" w:hAnsi="Times New Roman" w:cs="Times New Roman"/>
          <w:sz w:val="24"/>
          <w:szCs w:val="24"/>
        </w:rPr>
        <w:t xml:space="preserve"> tingkat kepuasan yang diperoleh konsumen setelah melakukan pembelian terhadap suatu produk, pengalaman yang baik atau buruk terhadap produk </w:t>
      </w:r>
      <w:proofErr w:type="gramStart"/>
      <w:r w:rsidR="009861F8" w:rsidRPr="00D34B46">
        <w:rPr>
          <w:rFonts w:ascii="Times New Roman" w:hAnsi="Times New Roman" w:cs="Times New Roman"/>
          <w:sz w:val="24"/>
          <w:szCs w:val="24"/>
        </w:rPr>
        <w:t>akan</w:t>
      </w:r>
      <w:proofErr w:type="gramEnd"/>
      <w:r w:rsidR="009861F8" w:rsidRPr="00D34B46">
        <w:rPr>
          <w:rFonts w:ascii="Times New Roman" w:hAnsi="Times New Roman" w:cs="Times New Roman"/>
          <w:sz w:val="24"/>
          <w:szCs w:val="24"/>
        </w:rPr>
        <w:t xml:space="preserve"> mempengaruhi konsumen untuk melakukan pembelian kembali atau tidak sehingga pengelolah usaha dituntut untuk menciptakan sebuah produk yang disesuaikan dengan kebutuhan atau selera konsumen.</w:t>
      </w:r>
    </w:p>
    <w:p w:rsidR="00D96619" w:rsidRPr="00D34B46" w:rsidRDefault="009861F8" w:rsidP="001E1CB3">
      <w:pPr>
        <w:spacing w:after="0" w:line="240" w:lineRule="auto"/>
        <w:ind w:firstLine="540"/>
        <w:jc w:val="both"/>
        <w:rPr>
          <w:rFonts w:ascii="Times New Roman" w:hAnsi="Times New Roman" w:cs="Times New Roman"/>
          <w:sz w:val="24"/>
          <w:szCs w:val="24"/>
        </w:rPr>
      </w:pPr>
      <w:proofErr w:type="gramStart"/>
      <w:r w:rsidRPr="00D34B46">
        <w:rPr>
          <w:rFonts w:ascii="Times New Roman" w:hAnsi="Times New Roman" w:cs="Times New Roman"/>
          <w:sz w:val="24"/>
          <w:szCs w:val="24"/>
        </w:rPr>
        <w:t>Selain kualitas produk terdapat faktor yang sangat berpengaruh terhadap keputusan konsumen yaitu pertimbangan masalah harga.</w:t>
      </w:r>
      <w:proofErr w:type="gramEnd"/>
      <w:r w:rsidR="00811ED6" w:rsidRPr="00D34B46">
        <w:rPr>
          <w:rFonts w:ascii="Times New Roman" w:hAnsi="Times New Roman" w:cs="Times New Roman"/>
          <w:sz w:val="24"/>
          <w:szCs w:val="24"/>
        </w:rPr>
        <w:t xml:space="preserve"> </w:t>
      </w:r>
      <w:proofErr w:type="gramStart"/>
      <w:r w:rsidR="00363C9E" w:rsidRPr="00D34B46">
        <w:rPr>
          <w:rFonts w:ascii="Times New Roman" w:hAnsi="Times New Roman" w:cs="Times New Roman"/>
          <w:sz w:val="24"/>
          <w:szCs w:val="24"/>
        </w:rPr>
        <w:t>Harga adalah elemen dalam bauran pemasaran yang tidak hanya menentukan profitabilitas tetapi juga sebagai sinyal untuk mengkomunikasikan proporsi nilai suatu produk.</w:t>
      </w:r>
      <w:proofErr w:type="gramEnd"/>
      <w:r w:rsidR="00363C9E" w:rsidRPr="00D34B46">
        <w:rPr>
          <w:rFonts w:ascii="Times New Roman" w:hAnsi="Times New Roman" w:cs="Times New Roman"/>
          <w:sz w:val="24"/>
          <w:szCs w:val="24"/>
        </w:rPr>
        <w:t xml:space="preserve"> </w:t>
      </w:r>
      <w:proofErr w:type="gramStart"/>
      <w:r w:rsidR="00363C9E" w:rsidRPr="00D34B46">
        <w:rPr>
          <w:rFonts w:ascii="Times New Roman" w:hAnsi="Times New Roman" w:cs="Times New Roman"/>
          <w:sz w:val="24"/>
          <w:szCs w:val="24"/>
        </w:rPr>
        <w:t xml:space="preserve">Pemasaran produk perlu memahami aspek psikologis dari informasi harga yang meliputi harga referensi </w:t>
      </w:r>
      <w:r w:rsidR="00C75D13" w:rsidRPr="00D34B46">
        <w:rPr>
          <w:rFonts w:ascii="Times New Roman" w:hAnsi="Times New Roman" w:cs="Times New Roman"/>
          <w:i/>
          <w:iCs/>
          <w:sz w:val="24"/>
          <w:szCs w:val="24"/>
        </w:rPr>
        <w:t>(reference price)</w:t>
      </w:r>
      <w:r w:rsidR="00C75D13" w:rsidRPr="00D34B46">
        <w:rPr>
          <w:rFonts w:ascii="Times New Roman" w:hAnsi="Times New Roman" w:cs="Times New Roman"/>
          <w:sz w:val="24"/>
          <w:szCs w:val="24"/>
        </w:rPr>
        <w:t>, inferensi kualitas berdasarkan harga</w:t>
      </w:r>
      <w:r w:rsidR="00C75D13" w:rsidRPr="00D34B46">
        <w:rPr>
          <w:rFonts w:ascii="Times New Roman" w:hAnsi="Times New Roman" w:cs="Times New Roman"/>
          <w:i/>
          <w:iCs/>
          <w:sz w:val="24"/>
          <w:szCs w:val="24"/>
        </w:rPr>
        <w:t xml:space="preserve"> (price-quality inferences)</w:t>
      </w:r>
      <w:r w:rsidR="00C75D13" w:rsidRPr="00D34B46">
        <w:rPr>
          <w:rFonts w:ascii="Times New Roman" w:hAnsi="Times New Roman" w:cs="Times New Roman"/>
          <w:sz w:val="24"/>
          <w:szCs w:val="24"/>
        </w:rPr>
        <w:t xml:space="preserve"> dan petunjuk harga </w:t>
      </w:r>
      <w:r w:rsidR="00C75D13" w:rsidRPr="00D34B46">
        <w:rPr>
          <w:rFonts w:ascii="Times New Roman" w:hAnsi="Times New Roman" w:cs="Times New Roman"/>
          <w:i/>
          <w:iCs/>
          <w:sz w:val="24"/>
          <w:szCs w:val="24"/>
        </w:rPr>
        <w:t>(price clues)</w:t>
      </w:r>
      <w:r w:rsidR="00C75D13" w:rsidRPr="00D34B46">
        <w:rPr>
          <w:rFonts w:ascii="Times New Roman" w:hAnsi="Times New Roman" w:cs="Times New Roman"/>
          <w:sz w:val="24"/>
          <w:szCs w:val="24"/>
        </w:rPr>
        <w:t xml:space="preserve"> (Kotler dan Keller, 2009:125).</w:t>
      </w:r>
      <w:proofErr w:type="gramEnd"/>
      <w:r w:rsidR="00D96619" w:rsidRPr="00D34B46">
        <w:rPr>
          <w:rFonts w:ascii="Times New Roman" w:hAnsi="Times New Roman" w:cs="Times New Roman"/>
          <w:sz w:val="24"/>
          <w:szCs w:val="24"/>
        </w:rPr>
        <w:t xml:space="preserve">   </w:t>
      </w:r>
    </w:p>
    <w:p w:rsidR="00D96619" w:rsidRPr="00D34B46" w:rsidRDefault="00C75D13" w:rsidP="001E1CB3">
      <w:pPr>
        <w:spacing w:after="0" w:line="240" w:lineRule="auto"/>
        <w:ind w:firstLine="540"/>
        <w:jc w:val="both"/>
        <w:rPr>
          <w:rFonts w:ascii="Times New Roman" w:hAnsi="Times New Roman" w:cs="Times New Roman"/>
          <w:sz w:val="24"/>
          <w:szCs w:val="24"/>
        </w:rPr>
      </w:pPr>
      <w:proofErr w:type="gramStart"/>
      <w:r w:rsidRPr="00D34B46">
        <w:rPr>
          <w:rFonts w:ascii="Times New Roman" w:hAnsi="Times New Roman" w:cs="Times New Roman"/>
          <w:sz w:val="24"/>
          <w:szCs w:val="24"/>
        </w:rPr>
        <w:t>Setelah mempertimbangkan kualitas produk dan harga, konsumen juga mempertimbangkan pemilihan lokasi.</w:t>
      </w:r>
      <w:proofErr w:type="gramEnd"/>
      <w:r w:rsidRPr="00D34B46">
        <w:rPr>
          <w:rFonts w:ascii="Times New Roman" w:hAnsi="Times New Roman" w:cs="Times New Roman"/>
          <w:sz w:val="24"/>
          <w:szCs w:val="24"/>
        </w:rPr>
        <w:t xml:space="preserve"> </w:t>
      </w:r>
      <w:proofErr w:type="gramStart"/>
      <w:r w:rsidRPr="00D34B46">
        <w:rPr>
          <w:rFonts w:ascii="Times New Roman" w:hAnsi="Times New Roman" w:cs="Times New Roman"/>
          <w:sz w:val="24"/>
          <w:szCs w:val="24"/>
        </w:rPr>
        <w:t>Lokasi merupakan salah satu faktor yang dipertimbangkan oleh seorang pengusaha sebelum membuka usahanya.</w:t>
      </w:r>
      <w:proofErr w:type="gramEnd"/>
      <w:r w:rsidRPr="00D34B46">
        <w:rPr>
          <w:rFonts w:ascii="Times New Roman" w:hAnsi="Times New Roman" w:cs="Times New Roman"/>
          <w:sz w:val="24"/>
          <w:szCs w:val="24"/>
        </w:rPr>
        <w:t xml:space="preserve"> </w:t>
      </w:r>
      <w:proofErr w:type="gramStart"/>
      <w:r w:rsidRPr="00D34B46">
        <w:rPr>
          <w:rFonts w:ascii="Times New Roman" w:hAnsi="Times New Roman" w:cs="Times New Roman"/>
          <w:sz w:val="24"/>
          <w:szCs w:val="24"/>
        </w:rPr>
        <w:t>Hal ini terjadi karena pemilihan lokasi yang tepat sering kali menentukan tingkat penjualan suatu usaha.</w:t>
      </w:r>
      <w:proofErr w:type="gramEnd"/>
      <w:r w:rsidRPr="00D34B46">
        <w:rPr>
          <w:rFonts w:ascii="Times New Roman" w:hAnsi="Times New Roman" w:cs="Times New Roman"/>
          <w:sz w:val="24"/>
          <w:szCs w:val="24"/>
        </w:rPr>
        <w:t xml:space="preserve"> </w:t>
      </w:r>
      <w:proofErr w:type="gramStart"/>
      <w:r w:rsidRPr="00D34B46">
        <w:rPr>
          <w:rFonts w:ascii="Times New Roman" w:hAnsi="Times New Roman" w:cs="Times New Roman"/>
          <w:sz w:val="24"/>
          <w:szCs w:val="24"/>
        </w:rPr>
        <w:t>Salah satu usaha yang memerlukan adanya lokasi</w:t>
      </w:r>
      <w:r w:rsidR="00D96619" w:rsidRPr="00D34B46">
        <w:rPr>
          <w:rFonts w:ascii="Times New Roman" w:hAnsi="Times New Roman" w:cs="Times New Roman"/>
          <w:sz w:val="24"/>
          <w:szCs w:val="24"/>
        </w:rPr>
        <w:t xml:space="preserve"> usaha yang tepat adalah UMKM (Usaha Mikro Kecil dan Menengah</w:t>
      </w:r>
      <w:r w:rsidRPr="00D34B46">
        <w:rPr>
          <w:rFonts w:ascii="Times New Roman" w:hAnsi="Times New Roman" w:cs="Times New Roman"/>
          <w:sz w:val="24"/>
          <w:szCs w:val="24"/>
        </w:rPr>
        <w:t>).</w:t>
      </w:r>
      <w:proofErr w:type="gramEnd"/>
    </w:p>
    <w:p w:rsidR="00D96619" w:rsidRPr="00D34B46" w:rsidRDefault="00C75D13" w:rsidP="001E1CB3">
      <w:pPr>
        <w:spacing w:after="0" w:line="240" w:lineRule="auto"/>
        <w:ind w:firstLine="540"/>
        <w:jc w:val="both"/>
        <w:rPr>
          <w:rFonts w:ascii="Times New Roman" w:hAnsi="Times New Roman" w:cs="Times New Roman"/>
          <w:sz w:val="24"/>
          <w:szCs w:val="24"/>
        </w:rPr>
      </w:pPr>
      <w:proofErr w:type="gramStart"/>
      <w:r w:rsidRPr="00D34B46">
        <w:rPr>
          <w:rFonts w:ascii="Times New Roman" w:hAnsi="Times New Roman" w:cs="Times New Roman"/>
          <w:sz w:val="24"/>
          <w:szCs w:val="24"/>
        </w:rPr>
        <w:t>Lokasi atau tempat usaha adalah salah satu unsur dari bauran pemasaran yang diharapkan dapat mendukung keberhasilan program pemasarannya.</w:t>
      </w:r>
      <w:proofErr w:type="gramEnd"/>
      <w:r w:rsidRPr="00D34B46">
        <w:rPr>
          <w:rFonts w:ascii="Times New Roman" w:hAnsi="Times New Roman" w:cs="Times New Roman"/>
          <w:sz w:val="24"/>
          <w:szCs w:val="24"/>
        </w:rPr>
        <w:t xml:space="preserve"> Lokasi yang tepat merupakan modal untuk mencapai tujuan, sebaliknya pemilihan lokasi yang salah </w:t>
      </w:r>
      <w:proofErr w:type="gramStart"/>
      <w:r w:rsidRPr="00D34B46">
        <w:rPr>
          <w:rFonts w:ascii="Times New Roman" w:hAnsi="Times New Roman" w:cs="Times New Roman"/>
          <w:sz w:val="24"/>
          <w:szCs w:val="24"/>
        </w:rPr>
        <w:t>akan</w:t>
      </w:r>
      <w:proofErr w:type="gramEnd"/>
      <w:r w:rsidRPr="00D34B46">
        <w:rPr>
          <w:rFonts w:ascii="Times New Roman" w:hAnsi="Times New Roman" w:cs="Times New Roman"/>
          <w:sz w:val="24"/>
          <w:szCs w:val="24"/>
        </w:rPr>
        <w:t xml:space="preserve"> menghambat segala gerak gerik usaha sehingga akan membatasi kemampuan dalam memperoleh keuntungan. Memilih lokasi usaha yang dekat dengan target pasar merupakan salah satu strategi usaha. </w:t>
      </w:r>
      <w:proofErr w:type="gramStart"/>
      <w:r w:rsidRPr="00D34B46">
        <w:rPr>
          <w:rFonts w:ascii="Times New Roman" w:hAnsi="Times New Roman" w:cs="Times New Roman"/>
          <w:sz w:val="24"/>
          <w:szCs w:val="24"/>
        </w:rPr>
        <w:t>Selain itu, dapat memudahkan konsumen dalam mengkonsumsi produk usaha yang diberikan.</w:t>
      </w:r>
      <w:proofErr w:type="gramEnd"/>
      <w:r w:rsidRPr="00D34B46">
        <w:rPr>
          <w:rFonts w:ascii="Times New Roman" w:hAnsi="Times New Roman" w:cs="Times New Roman"/>
          <w:sz w:val="24"/>
          <w:szCs w:val="24"/>
        </w:rPr>
        <w:t xml:space="preserve"> Selain kedekatan dengan target pasarnya, ketersediaan infrastruktur yang memadai juga perlu dipertimbangkan dalam pemilihan lokasi usaha </w:t>
      </w:r>
      <w:proofErr w:type="gramStart"/>
      <w:r w:rsidRPr="00D34B46">
        <w:rPr>
          <w:rFonts w:ascii="Times New Roman" w:hAnsi="Times New Roman" w:cs="Times New Roman"/>
          <w:sz w:val="24"/>
          <w:szCs w:val="24"/>
        </w:rPr>
        <w:t>( Hidayat</w:t>
      </w:r>
      <w:proofErr w:type="gramEnd"/>
      <w:r w:rsidRPr="00D34B46">
        <w:rPr>
          <w:rFonts w:ascii="Times New Roman" w:hAnsi="Times New Roman" w:cs="Times New Roman"/>
          <w:sz w:val="24"/>
          <w:szCs w:val="24"/>
        </w:rPr>
        <w:t>, 2014 ).</w:t>
      </w:r>
      <w:r w:rsidR="00D96619" w:rsidRPr="00D34B46">
        <w:rPr>
          <w:rFonts w:ascii="Times New Roman" w:hAnsi="Times New Roman" w:cs="Times New Roman"/>
          <w:sz w:val="24"/>
          <w:szCs w:val="24"/>
        </w:rPr>
        <w:t xml:space="preserve"> </w:t>
      </w:r>
    </w:p>
    <w:p w:rsidR="00D96619" w:rsidRPr="00D34B46" w:rsidRDefault="00A201FB" w:rsidP="001E1CB3">
      <w:pPr>
        <w:spacing w:after="0" w:line="240" w:lineRule="auto"/>
        <w:ind w:firstLine="540"/>
        <w:jc w:val="both"/>
        <w:rPr>
          <w:rFonts w:ascii="Times New Roman" w:hAnsi="Times New Roman" w:cs="Times New Roman"/>
          <w:sz w:val="24"/>
          <w:szCs w:val="24"/>
        </w:rPr>
      </w:pPr>
      <w:proofErr w:type="gramStart"/>
      <w:r w:rsidRPr="00D34B46">
        <w:rPr>
          <w:rFonts w:ascii="Times New Roman" w:hAnsi="Times New Roman" w:cs="Times New Roman"/>
          <w:sz w:val="24"/>
          <w:szCs w:val="24"/>
        </w:rPr>
        <w:t>Ketiga faktor tersebut dapat mempengaruhi kelangsungan dan kesuksesan jalannya suatu usaha karena saling berhubungan dengan keputusan pembelian atau minat berkunjung para konsumen.</w:t>
      </w:r>
      <w:proofErr w:type="gramEnd"/>
      <w:r w:rsidRPr="00D34B46">
        <w:rPr>
          <w:rFonts w:ascii="Times New Roman" w:hAnsi="Times New Roman" w:cs="Times New Roman"/>
          <w:sz w:val="24"/>
          <w:szCs w:val="24"/>
        </w:rPr>
        <w:t xml:space="preserve"> </w:t>
      </w:r>
    </w:p>
    <w:p w:rsidR="002072C7" w:rsidRDefault="002072C7" w:rsidP="001E1CB3">
      <w:pPr>
        <w:spacing w:after="0" w:line="240" w:lineRule="auto"/>
        <w:ind w:firstLine="540"/>
        <w:jc w:val="both"/>
        <w:rPr>
          <w:rFonts w:ascii="Times New Roman" w:hAnsi="Times New Roman" w:cs="Times New Roman"/>
          <w:bCs/>
          <w:sz w:val="24"/>
          <w:szCs w:val="24"/>
        </w:rPr>
      </w:pPr>
      <w:proofErr w:type="gramStart"/>
      <w:r w:rsidRPr="00D34B46">
        <w:rPr>
          <w:rFonts w:ascii="Times New Roman" w:hAnsi="Times New Roman" w:cs="Times New Roman"/>
          <w:sz w:val="24"/>
          <w:szCs w:val="24"/>
        </w:rPr>
        <w:t xml:space="preserve">Berdasarkan uraian latar belakang masalah yang telah penulis kemukakan diatas, maka penulis tertarik melakukan penelitian yang berjudul </w:t>
      </w:r>
      <w:r w:rsidR="0006278B">
        <w:rPr>
          <w:rFonts w:ascii="Times New Roman" w:hAnsi="Times New Roman" w:cs="Times New Roman"/>
          <w:b/>
          <w:bCs/>
          <w:sz w:val="24"/>
          <w:szCs w:val="24"/>
        </w:rPr>
        <w:t>“</w:t>
      </w:r>
      <w:r w:rsidR="00B900B4" w:rsidRPr="0006278B">
        <w:rPr>
          <w:rFonts w:ascii="Times New Roman" w:hAnsi="Times New Roman" w:cs="Times New Roman"/>
          <w:bCs/>
          <w:sz w:val="24"/>
          <w:szCs w:val="24"/>
        </w:rPr>
        <w:t>Pengaruh Tanggapan Konsumen Mengenai</w:t>
      </w:r>
      <w:r w:rsidR="00F94CB4" w:rsidRPr="0006278B">
        <w:rPr>
          <w:rFonts w:ascii="Times New Roman" w:hAnsi="Times New Roman" w:cs="Times New Roman"/>
          <w:bCs/>
          <w:sz w:val="24"/>
          <w:szCs w:val="24"/>
        </w:rPr>
        <w:t xml:space="preserve"> Produk, Harga, Pelayanan dan Lokasi p</w:t>
      </w:r>
      <w:r w:rsidR="001D0F63" w:rsidRPr="0006278B">
        <w:rPr>
          <w:rFonts w:ascii="Times New Roman" w:hAnsi="Times New Roman" w:cs="Times New Roman"/>
          <w:bCs/>
          <w:sz w:val="24"/>
          <w:szCs w:val="24"/>
        </w:rPr>
        <w:t>ada UMKM Kartika Widya Utama</w:t>
      </w:r>
      <w:r w:rsidR="00B900B4" w:rsidRPr="0006278B">
        <w:rPr>
          <w:rFonts w:ascii="Times New Roman" w:hAnsi="Times New Roman" w:cs="Times New Roman"/>
          <w:bCs/>
          <w:sz w:val="24"/>
          <w:szCs w:val="24"/>
        </w:rPr>
        <w:t xml:space="preserve"> Terhadap Keputusan Pembelian</w:t>
      </w:r>
      <w:r w:rsidR="001D0F63" w:rsidRPr="0006278B">
        <w:rPr>
          <w:rFonts w:ascii="Times New Roman" w:hAnsi="Times New Roman" w:cs="Times New Roman"/>
          <w:bCs/>
          <w:sz w:val="24"/>
          <w:szCs w:val="24"/>
        </w:rPr>
        <w:t>“.</w:t>
      </w:r>
      <w:proofErr w:type="gramEnd"/>
    </w:p>
    <w:p w:rsidR="001E1CB3" w:rsidRPr="001E1CB3" w:rsidRDefault="001E1CB3" w:rsidP="001E1CB3">
      <w:pPr>
        <w:spacing w:after="0" w:line="240" w:lineRule="auto"/>
        <w:jc w:val="both"/>
        <w:rPr>
          <w:rFonts w:ascii="Times New Roman" w:hAnsi="Times New Roman" w:cs="Times New Roman"/>
          <w:sz w:val="4"/>
          <w:szCs w:val="24"/>
        </w:rPr>
      </w:pPr>
    </w:p>
    <w:p w:rsidR="0006278B" w:rsidRPr="00E873E7" w:rsidRDefault="0006278B" w:rsidP="001E1CB3">
      <w:pPr>
        <w:spacing w:after="0" w:line="240" w:lineRule="auto"/>
        <w:jc w:val="both"/>
        <w:rPr>
          <w:rFonts w:ascii="Times New Roman" w:hAnsi="Times New Roman" w:cs="Times New Roman"/>
          <w:b/>
          <w:bCs/>
          <w:sz w:val="8"/>
          <w:szCs w:val="24"/>
        </w:rPr>
      </w:pPr>
    </w:p>
    <w:p w:rsidR="00CD01ED" w:rsidRPr="00DB2EC6" w:rsidRDefault="00CD01ED" w:rsidP="001E1CB3">
      <w:pPr>
        <w:pStyle w:val="ListParagraph"/>
        <w:numPr>
          <w:ilvl w:val="0"/>
          <w:numId w:val="66"/>
        </w:numPr>
        <w:spacing w:after="0" w:line="240" w:lineRule="auto"/>
        <w:ind w:left="270" w:hanging="270"/>
        <w:jc w:val="both"/>
        <w:rPr>
          <w:rFonts w:ascii="Times New Roman" w:hAnsi="Times New Roman" w:cs="Times New Roman"/>
          <w:b/>
          <w:bCs/>
          <w:sz w:val="24"/>
          <w:szCs w:val="24"/>
        </w:rPr>
      </w:pPr>
      <w:r w:rsidRPr="00DB2EC6">
        <w:rPr>
          <w:rFonts w:ascii="Times New Roman" w:hAnsi="Times New Roman" w:cs="Times New Roman"/>
          <w:b/>
          <w:bCs/>
          <w:sz w:val="24"/>
          <w:szCs w:val="24"/>
        </w:rPr>
        <w:t>KAJIAN TEORI</w:t>
      </w:r>
    </w:p>
    <w:p w:rsidR="00B0416E" w:rsidRPr="00D34B46" w:rsidRDefault="00B0416E" w:rsidP="001E1CB3">
      <w:pPr>
        <w:pStyle w:val="ListParagraph"/>
        <w:numPr>
          <w:ilvl w:val="0"/>
          <w:numId w:val="6"/>
        </w:numPr>
        <w:spacing w:after="0" w:line="240" w:lineRule="auto"/>
        <w:jc w:val="both"/>
        <w:rPr>
          <w:rFonts w:ascii="Times New Roman" w:hAnsi="Times New Roman" w:cs="Times New Roman"/>
          <w:b/>
          <w:bCs/>
          <w:sz w:val="24"/>
          <w:szCs w:val="24"/>
        </w:rPr>
      </w:pPr>
      <w:r w:rsidRPr="00D34B46">
        <w:rPr>
          <w:rFonts w:ascii="Times New Roman" w:hAnsi="Times New Roman" w:cs="Times New Roman"/>
          <w:b/>
          <w:bCs/>
          <w:sz w:val="24"/>
          <w:szCs w:val="24"/>
        </w:rPr>
        <w:t>Pengertian Usaha Mikro Kecil dan Menengah (UMKM)</w:t>
      </w:r>
    </w:p>
    <w:p w:rsidR="00841265" w:rsidRPr="00D34B46" w:rsidRDefault="00841265" w:rsidP="001E1CB3">
      <w:pPr>
        <w:pStyle w:val="ListParagraph"/>
        <w:numPr>
          <w:ilvl w:val="0"/>
          <w:numId w:val="9"/>
        </w:numPr>
        <w:spacing w:after="0" w:line="240" w:lineRule="auto"/>
        <w:jc w:val="both"/>
        <w:rPr>
          <w:rFonts w:ascii="Times New Roman" w:hAnsi="Times New Roman" w:cs="Times New Roman"/>
          <w:b/>
          <w:bCs/>
          <w:sz w:val="24"/>
          <w:szCs w:val="24"/>
        </w:rPr>
      </w:pPr>
      <w:r w:rsidRPr="00D34B46">
        <w:rPr>
          <w:rFonts w:ascii="Times New Roman" w:hAnsi="Times New Roman" w:cs="Times New Roman"/>
          <w:b/>
          <w:bCs/>
          <w:sz w:val="24"/>
          <w:szCs w:val="24"/>
        </w:rPr>
        <w:t>Pengertian UMKM</w:t>
      </w:r>
    </w:p>
    <w:p w:rsidR="00B0416E" w:rsidRPr="00D34B46" w:rsidRDefault="00B0416E" w:rsidP="001E1CB3">
      <w:pPr>
        <w:pStyle w:val="ListParagraph"/>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lastRenderedPageBreak/>
        <w:t xml:space="preserve">     Di Indonesia, definisi UMKM diatur dalam Undang-Undang Republik Indonesia No.20 Tahun 2008 tentang UMKM</w:t>
      </w:r>
      <w:r w:rsidR="00F473CA" w:rsidRPr="00D34B46">
        <w:rPr>
          <w:rFonts w:ascii="Times New Roman" w:hAnsi="Times New Roman" w:cs="Times New Roman"/>
          <w:sz w:val="24"/>
          <w:szCs w:val="24"/>
        </w:rPr>
        <w:t xml:space="preserve"> Pasal 1 dari Undang-Undang tersebut, dinyatakan bahwa Usaha Mikro adalah usaha produktif milik orang perorangan dan/atau badan usaha perorangan yang memiliki kriteria usaha mikro sebagaimana diatur dalam Undang-Undang tersebut. Usaha Kecil adalah usaha ekonomi produktif yang berdiri sendiri, yang dilakukan oleh orang perorangan atau badan usaha yang bukan merupakan anak perusahaan atau bukan anak cabang yang dimiliki, dikuasai atau menjadi bagian, baik langsung maupun tidak langsung, dari usaha menengah atau usaha besar yang memenuhi kriteria usaha kecil sebagaimana dimaksud dalam Undang-Undang tersebut.</w:t>
      </w:r>
    </w:p>
    <w:p w:rsidR="00F473CA" w:rsidRPr="00D34B46" w:rsidRDefault="00F473CA" w:rsidP="001E1CB3">
      <w:pPr>
        <w:pStyle w:val="ListParagraph"/>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 xml:space="preserve">      Sedangkan usaha mikro adalah usaha ekonomi produktif yang berdiri sendiri yang dilakukan oleh perorangan atau badan usaha yang bukan merupakan anak perusahaan atau bukan cabang perusahaan yang dimiliki, dikuasai, atau menjadi bagian baik langsung maupun tidak langsung, dari usaha mikro, usaha kecil atau usaha besar yang memenuhi kriteria usaha mikro sebagaimana dimaksud dalam Undang-Undang tersebut.</w:t>
      </w:r>
    </w:p>
    <w:p w:rsidR="00BE20E7" w:rsidRPr="00D34B46" w:rsidRDefault="00F473CA" w:rsidP="001E1CB3">
      <w:pPr>
        <w:pStyle w:val="ListParagraph"/>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 xml:space="preserve">      Di dalam Undang-Undang tersebut, kriteria</w:t>
      </w:r>
      <w:r w:rsidR="002A0675" w:rsidRPr="00D34B46">
        <w:rPr>
          <w:rFonts w:ascii="Times New Roman" w:hAnsi="Times New Roman" w:cs="Times New Roman"/>
          <w:sz w:val="24"/>
          <w:szCs w:val="24"/>
        </w:rPr>
        <w:t xml:space="preserve"> yang digunakan untuk mendefinisikan UMKM seperti yang tercantum dalam Pasal 6 adalah nilai kekayaan bersih atau nilai asset tidak termasuk tanah dan bangunan tempat usaha, atau hasil penjualan tahunan. Dengan kriteria sebagai berikut:</w:t>
      </w:r>
    </w:p>
    <w:p w:rsidR="00BE20E7" w:rsidRPr="00D34B46" w:rsidRDefault="00BE20E7" w:rsidP="001E1CB3">
      <w:pPr>
        <w:pStyle w:val="ListParagraph"/>
        <w:numPr>
          <w:ilvl w:val="0"/>
          <w:numId w:val="7"/>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Usaha mikro adalah unit usaha yang memiliki asset paling banyak Rp.50 Juta tidak termasuk dan bangunan tempat usaha dengan hasil penjualan tahunan paling besar Rp.300 Juta.</w:t>
      </w:r>
    </w:p>
    <w:p w:rsidR="00BE20E7" w:rsidRPr="00D34B46" w:rsidRDefault="00BE20E7" w:rsidP="001E1CB3">
      <w:pPr>
        <w:pStyle w:val="ListParagraph"/>
        <w:numPr>
          <w:ilvl w:val="0"/>
          <w:numId w:val="7"/>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Usaha kecil dengan nilai asset lebih dari Rp.50 Juta sampai dengan paling banyak Rp.500 Juta tidak termasuk tanah dan bangunan tempat usaha memiliki hasil penjualan tahunan lebih dari Rp.300 Juta hingga maksimum Rp.2.500.000, dan.</w:t>
      </w:r>
    </w:p>
    <w:p w:rsidR="00BE20E7" w:rsidRPr="00D34B46" w:rsidRDefault="00CA0635" w:rsidP="001E1CB3">
      <w:pPr>
        <w:pStyle w:val="ListParagraph"/>
        <w:numPr>
          <w:ilvl w:val="0"/>
          <w:numId w:val="7"/>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Usaha menengah adalah perusahaan dengan nilai kekayaan bersih lebih dari Rp.500 Juta hingga paling banyak Rp.100 milyar hasil penjualan tahunan di atas Rp.2,5 milyar sampai paling tinggi Rp.50 milyar.</w:t>
      </w:r>
    </w:p>
    <w:p w:rsidR="00CA0635" w:rsidRPr="00D34B46" w:rsidRDefault="00CA0635"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 xml:space="preserve">      Selain menggunakan nilai moneter sebagai kriteria, sejumlah lembaga pemerintahan seperti Departemen Perindustrian dan Badan Pusat Statistik (BPS), selama ini juga menggunakan jumlah pekerja sebagai ukuran untuk membedakan skala usaha antara usaha mikro, usaha kecil, usaha menengah dan usaha besar. Misalnya menurut Badan Pusat Statistik (BPS), usaha mikro adalah unit usaha dengan jumlah pekerja tetap hingga 4 orang, usaha kecil antara</w:t>
      </w:r>
      <w:r w:rsidR="00140D1C" w:rsidRPr="00D34B46">
        <w:rPr>
          <w:rFonts w:ascii="Times New Roman" w:hAnsi="Times New Roman" w:cs="Times New Roman"/>
          <w:sz w:val="24"/>
          <w:szCs w:val="24"/>
        </w:rPr>
        <w:t xml:space="preserve"> 5 sampai 19 pekerja, dan usaha menengah dari 20 sampai dengan 99 orang. </w:t>
      </w:r>
      <w:proofErr w:type="gramStart"/>
      <w:r w:rsidR="00140D1C" w:rsidRPr="00D34B46">
        <w:rPr>
          <w:rFonts w:ascii="Times New Roman" w:hAnsi="Times New Roman" w:cs="Times New Roman"/>
          <w:sz w:val="24"/>
          <w:szCs w:val="24"/>
        </w:rPr>
        <w:t>Perusahaan-perusahaan dengan jumlah pekerja di atas 99 orang masuk dalam kategori usaha besar.</w:t>
      </w:r>
      <w:proofErr w:type="gramEnd"/>
    </w:p>
    <w:p w:rsidR="00140D1C" w:rsidRPr="00D34B46" w:rsidRDefault="00140D1C"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 xml:space="preserve">      Usaha mikro kecil dan menengah merupakan pemain utama dalam kegiatan ekonomi di Indonesia, masa depan pembangunan terletak pada kemampuan usaha mikro kecil dan menengah untuk berkembang mandiri.</w:t>
      </w:r>
      <w:r w:rsidR="00063AA3" w:rsidRPr="00D34B46">
        <w:rPr>
          <w:rFonts w:ascii="Times New Roman" w:hAnsi="Times New Roman" w:cs="Times New Roman"/>
          <w:sz w:val="24"/>
          <w:szCs w:val="24"/>
        </w:rPr>
        <w:t xml:space="preserve"> Kontribusi usaha mikro kecil dan menengah pada GDP di Indonesia tahun 1999 sekitar 60%, dengan rincian 42% merupakan kontribusi usaha kecil dan mikro, serta 18% merupakan usaha menengah.</w:t>
      </w:r>
    </w:p>
    <w:p w:rsidR="00841265" w:rsidRPr="00D34B46" w:rsidRDefault="00841265" w:rsidP="001E1CB3">
      <w:pPr>
        <w:pStyle w:val="ListParagraph"/>
        <w:numPr>
          <w:ilvl w:val="0"/>
          <w:numId w:val="9"/>
        </w:numPr>
        <w:spacing w:after="0" w:line="240" w:lineRule="auto"/>
        <w:jc w:val="both"/>
        <w:rPr>
          <w:rFonts w:ascii="Times New Roman" w:hAnsi="Times New Roman" w:cs="Times New Roman"/>
          <w:b/>
          <w:bCs/>
          <w:sz w:val="24"/>
          <w:szCs w:val="24"/>
        </w:rPr>
      </w:pPr>
      <w:r w:rsidRPr="00D34B46">
        <w:rPr>
          <w:rFonts w:ascii="Times New Roman" w:hAnsi="Times New Roman" w:cs="Times New Roman"/>
          <w:b/>
          <w:bCs/>
          <w:sz w:val="24"/>
          <w:szCs w:val="24"/>
        </w:rPr>
        <w:t>Kriteria UMKM</w:t>
      </w:r>
    </w:p>
    <w:p w:rsidR="00841265" w:rsidRPr="00D34B46" w:rsidRDefault="00841265"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 xml:space="preserve">      Menurut Undang-Undang Nomor 20 Tahun 2008 UMKM memiliki kriteria sebagai berikut;</w:t>
      </w:r>
    </w:p>
    <w:p w:rsidR="00F92C43" w:rsidRPr="00D34B46" w:rsidRDefault="00841265" w:rsidP="001E1CB3">
      <w:pPr>
        <w:pStyle w:val="ListParagraph"/>
        <w:numPr>
          <w:ilvl w:val="0"/>
          <w:numId w:val="10"/>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lastRenderedPageBreak/>
        <w:t xml:space="preserve">Usaha Mikro, yaitu usaha produktif milik orang perorangan </w:t>
      </w:r>
      <w:r w:rsidR="00F92C43" w:rsidRPr="00D34B46">
        <w:rPr>
          <w:rFonts w:ascii="Times New Roman" w:hAnsi="Times New Roman" w:cs="Times New Roman"/>
          <w:sz w:val="24"/>
          <w:szCs w:val="24"/>
        </w:rPr>
        <w:t>atau badan usaha milik perorangan yang memenuhi kriteria yakni:</w:t>
      </w:r>
    </w:p>
    <w:p w:rsidR="00F92C43" w:rsidRPr="00D34B46" w:rsidRDefault="00F92C43" w:rsidP="001E1CB3">
      <w:pPr>
        <w:pStyle w:val="ListParagraph"/>
        <w:numPr>
          <w:ilvl w:val="0"/>
          <w:numId w:val="11"/>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Memiliki kekayaan bersih paling banyak Rp. 50.000.000</w:t>
      </w:r>
      <w:proofErr w:type="gramStart"/>
      <w:r w:rsidRPr="00D34B46">
        <w:rPr>
          <w:rFonts w:ascii="Times New Roman" w:hAnsi="Times New Roman" w:cs="Times New Roman"/>
          <w:sz w:val="24"/>
          <w:szCs w:val="24"/>
        </w:rPr>
        <w:t>,00</w:t>
      </w:r>
      <w:proofErr w:type="gramEnd"/>
      <w:r w:rsidRPr="00D34B46">
        <w:rPr>
          <w:rFonts w:ascii="Times New Roman" w:hAnsi="Times New Roman" w:cs="Times New Roman"/>
          <w:sz w:val="24"/>
          <w:szCs w:val="24"/>
        </w:rPr>
        <w:t xml:space="preserve"> (lima puluh juta rupiah) tidak termasuk tanah dan bangunan tempat usaha, 2) Memiliki hasil penjualan tahunan paling banyak Rp.300.000.000,00 (tiga ratus juta rupiah).</w:t>
      </w:r>
    </w:p>
    <w:p w:rsidR="00F92C43" w:rsidRPr="00D34B46" w:rsidRDefault="00F92C43" w:rsidP="001E1CB3">
      <w:pPr>
        <w:pStyle w:val="ListParagraph"/>
        <w:numPr>
          <w:ilvl w:val="0"/>
          <w:numId w:val="10"/>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Usaha Kecil, yaitu usaha ekonomi produktif yang berdiri sendiri yang dilakukan oleh orang perorangan atau badan usaha yang bukan merupakan anak perusahaan atau bukan cabang perusahaan yang dimiliki, dikuasai atau menjadi bagian baik langsung maupun tidak langsung dari usaha menengah atau usaha besar yang memenuhi kriteria yakni:</w:t>
      </w:r>
    </w:p>
    <w:p w:rsidR="00F92C43" w:rsidRPr="00D34B46" w:rsidRDefault="00F92C43" w:rsidP="001E1CB3">
      <w:pPr>
        <w:pStyle w:val="ListParagraph"/>
        <w:numPr>
          <w:ilvl w:val="0"/>
          <w:numId w:val="12"/>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Memiliki kekayaan bersih lebih dari Rp. 50.000.000</w:t>
      </w:r>
      <w:proofErr w:type="gramStart"/>
      <w:r w:rsidRPr="00D34B46">
        <w:rPr>
          <w:rFonts w:ascii="Times New Roman" w:hAnsi="Times New Roman" w:cs="Times New Roman"/>
          <w:sz w:val="24"/>
          <w:szCs w:val="24"/>
        </w:rPr>
        <w:t>,00</w:t>
      </w:r>
      <w:proofErr w:type="gramEnd"/>
      <w:r w:rsidRPr="00D34B46">
        <w:rPr>
          <w:rFonts w:ascii="Times New Roman" w:hAnsi="Times New Roman" w:cs="Times New Roman"/>
          <w:sz w:val="24"/>
          <w:szCs w:val="24"/>
        </w:rPr>
        <w:t xml:space="preserve"> (lima puluh juta rupiah) sampai dengan paling banyak Rp. 500.000.000,00 (lima ratus juta rupiah) tidak termasuk tanah dan bangunan tempat usaha.</w:t>
      </w:r>
    </w:p>
    <w:p w:rsidR="00F92C43" w:rsidRPr="00D34B46" w:rsidRDefault="00F92C43" w:rsidP="001E1CB3">
      <w:pPr>
        <w:pStyle w:val="ListParagraph"/>
        <w:numPr>
          <w:ilvl w:val="0"/>
          <w:numId w:val="12"/>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Memiliki hasil penjualan tahunan lebih dari Rp. 300.000.000</w:t>
      </w:r>
      <w:proofErr w:type="gramStart"/>
      <w:r w:rsidRPr="00D34B46">
        <w:rPr>
          <w:rFonts w:ascii="Times New Roman" w:hAnsi="Times New Roman" w:cs="Times New Roman"/>
          <w:sz w:val="24"/>
          <w:szCs w:val="24"/>
        </w:rPr>
        <w:t>,00</w:t>
      </w:r>
      <w:proofErr w:type="gramEnd"/>
      <w:r w:rsidRPr="00D34B46">
        <w:rPr>
          <w:rFonts w:ascii="Times New Roman" w:hAnsi="Times New Roman" w:cs="Times New Roman"/>
          <w:sz w:val="24"/>
          <w:szCs w:val="24"/>
        </w:rPr>
        <w:t xml:space="preserve"> (tiga ratus juta rupiah) sampai dengan paling banyak Rp. 2.500.000.000,00 (dua milyar lima ratus juta rupiah).</w:t>
      </w:r>
    </w:p>
    <w:p w:rsidR="009E7F09" w:rsidRPr="00D34B46" w:rsidRDefault="009E7F09" w:rsidP="001E1CB3">
      <w:pPr>
        <w:pStyle w:val="ListParagraph"/>
        <w:numPr>
          <w:ilvl w:val="0"/>
          <w:numId w:val="10"/>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Usaha Menengah, yaitu usaha ekonomi produktif yang berdiri sendiri, yang dilakukan oleh orang perorangan atau badan usaha yang bukan merupakan anak perusahaan atau cabang perusahaan yang dimiliki, dikuasai, atau menjadi bagian baik langsung maupun tidak langsung dengan usaha kecil atau usaha besar yang memenuhi kriteria:</w:t>
      </w:r>
    </w:p>
    <w:p w:rsidR="009E7F09" w:rsidRPr="00D34B46" w:rsidRDefault="00922348" w:rsidP="001E1CB3">
      <w:pPr>
        <w:pStyle w:val="ListParagraph"/>
        <w:numPr>
          <w:ilvl w:val="0"/>
          <w:numId w:val="13"/>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Memiliki kekayaan bersih lebih dari Rp. 500.000.000,00 (lima ratus juta rupiah) sampai dengan paling banyak Rp. 10.000.000.000,00 (sepuluh milyar rupiah) tidak termasuk tanah dan bangunan tempat usaha; atau</w:t>
      </w:r>
    </w:p>
    <w:p w:rsidR="00922348" w:rsidRPr="00D34B46" w:rsidRDefault="00922348" w:rsidP="001E1CB3">
      <w:pPr>
        <w:pStyle w:val="ListParagraph"/>
        <w:numPr>
          <w:ilvl w:val="0"/>
          <w:numId w:val="13"/>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Memiliki hasil penjualan tahunan lebih dari Rp. 2.500.000.000</w:t>
      </w:r>
      <w:proofErr w:type="gramStart"/>
      <w:r w:rsidRPr="00D34B46">
        <w:rPr>
          <w:rFonts w:ascii="Times New Roman" w:hAnsi="Times New Roman" w:cs="Times New Roman"/>
          <w:sz w:val="24"/>
          <w:szCs w:val="24"/>
        </w:rPr>
        <w:t>,00</w:t>
      </w:r>
      <w:proofErr w:type="gramEnd"/>
      <w:r w:rsidRPr="00D34B46">
        <w:rPr>
          <w:rFonts w:ascii="Times New Roman" w:hAnsi="Times New Roman" w:cs="Times New Roman"/>
          <w:sz w:val="24"/>
          <w:szCs w:val="24"/>
        </w:rPr>
        <w:t xml:space="preserve"> (dua milyar lima ratus juta rupiah) sampai dengan paling banyak Rp. 50.000.000.000,00 (lima puluh milyar rupiah).</w:t>
      </w:r>
    </w:p>
    <w:p w:rsidR="00922348" w:rsidRDefault="00922348" w:rsidP="001E1CB3">
      <w:pPr>
        <w:spacing w:after="0" w:line="240" w:lineRule="auto"/>
        <w:ind w:left="1800"/>
        <w:jc w:val="both"/>
        <w:rPr>
          <w:rFonts w:ascii="Times New Roman" w:hAnsi="Times New Roman" w:cs="Times New Roman"/>
          <w:sz w:val="24"/>
          <w:szCs w:val="24"/>
        </w:rPr>
      </w:pPr>
      <w:r w:rsidRPr="00D34B46">
        <w:rPr>
          <w:rFonts w:ascii="Times New Roman" w:hAnsi="Times New Roman" w:cs="Times New Roman"/>
          <w:sz w:val="24"/>
          <w:szCs w:val="24"/>
        </w:rPr>
        <w:t xml:space="preserve">      </w:t>
      </w:r>
      <w:proofErr w:type="gramStart"/>
      <w:r w:rsidRPr="00D34B46">
        <w:rPr>
          <w:rFonts w:ascii="Times New Roman" w:hAnsi="Times New Roman" w:cs="Times New Roman"/>
          <w:sz w:val="24"/>
          <w:szCs w:val="24"/>
        </w:rPr>
        <w:t>Menurut Badan Pusat Statistik (BPS) memberikan definisi UMKM berdasarkan kuantitas tenaga kerja.</w:t>
      </w:r>
      <w:proofErr w:type="gramEnd"/>
      <w:r w:rsidRPr="00D34B46">
        <w:rPr>
          <w:rFonts w:ascii="Times New Roman" w:hAnsi="Times New Roman" w:cs="Times New Roman"/>
          <w:sz w:val="24"/>
          <w:szCs w:val="24"/>
        </w:rPr>
        <w:t xml:space="preserve"> Usaha kecil merupakan usaha yang memiliki jumlah tenaga kerja 5 orang sampai dengan 19 orang, sedangkan usaha menengah merupakan usaha yang memiliki jumlah tenaga kerja 20 orang sampai dengan 99 orang. Menurut Kementrian Keuangan, berdasarkan Keputusan Menteri Keuangan Nomor 316/KMK 016/1994 tanggal 27 Juni 1994 bahwa Usaha Kecil sebagai perorangan/badan usaha yang telah melakukan kegiatan/usaha yang mempunyai penjualan </w:t>
      </w:r>
      <w:r w:rsidR="00FA2D58" w:rsidRPr="00D34B46">
        <w:rPr>
          <w:rFonts w:ascii="Times New Roman" w:hAnsi="Times New Roman" w:cs="Times New Roman"/>
          <w:sz w:val="24"/>
          <w:szCs w:val="24"/>
        </w:rPr>
        <w:t xml:space="preserve">/omset per tahun setinggi-tingginya Rp. 600.000.000,00 atau asset (aktiva) setinggi-tinginya Rp. 600.000.000,00 (diluar tanah dan bangunan yang ditempati). Contohnya Firma, CV, PT, dan Koperasi yakni dalam bentuk badan usaha. Sedangkan contoh dalam bentuk perorangan antara </w:t>
      </w:r>
      <w:proofErr w:type="gramStart"/>
      <w:r w:rsidR="00FA2D58" w:rsidRPr="00D34B46">
        <w:rPr>
          <w:rFonts w:ascii="Times New Roman" w:hAnsi="Times New Roman" w:cs="Times New Roman"/>
          <w:sz w:val="24"/>
          <w:szCs w:val="24"/>
        </w:rPr>
        <w:t>lain</w:t>
      </w:r>
      <w:proofErr w:type="gramEnd"/>
      <w:r w:rsidR="00FA2D58" w:rsidRPr="00D34B46">
        <w:rPr>
          <w:rFonts w:ascii="Times New Roman" w:hAnsi="Times New Roman" w:cs="Times New Roman"/>
          <w:sz w:val="24"/>
          <w:szCs w:val="24"/>
        </w:rPr>
        <w:t xml:space="preserve"> pengrajin industry industry rumah tangga, peternak, nelayan, pedagang barang dan jasa dan yang lainnya.</w:t>
      </w:r>
    </w:p>
    <w:p w:rsidR="00ED4AC1" w:rsidRPr="00ED4AC1" w:rsidRDefault="00ED4AC1" w:rsidP="001E1CB3">
      <w:pPr>
        <w:spacing w:after="0" w:line="240" w:lineRule="auto"/>
        <w:ind w:left="1800"/>
        <w:jc w:val="both"/>
        <w:rPr>
          <w:rFonts w:ascii="Times New Roman" w:hAnsi="Times New Roman" w:cs="Times New Roman"/>
          <w:sz w:val="14"/>
          <w:szCs w:val="24"/>
        </w:rPr>
      </w:pPr>
    </w:p>
    <w:p w:rsidR="00FA2D58" w:rsidRPr="00D34B46" w:rsidRDefault="00FA2D58" w:rsidP="001E1CB3">
      <w:pPr>
        <w:pStyle w:val="ListParagraph"/>
        <w:numPr>
          <w:ilvl w:val="0"/>
          <w:numId w:val="9"/>
        </w:numPr>
        <w:spacing w:after="0" w:line="240" w:lineRule="auto"/>
        <w:ind w:left="990" w:hanging="270"/>
        <w:jc w:val="both"/>
        <w:rPr>
          <w:rFonts w:ascii="Times New Roman" w:hAnsi="Times New Roman" w:cs="Times New Roman"/>
          <w:b/>
          <w:bCs/>
          <w:sz w:val="24"/>
          <w:szCs w:val="24"/>
        </w:rPr>
      </w:pPr>
      <w:r w:rsidRPr="00D34B46">
        <w:rPr>
          <w:rFonts w:ascii="Times New Roman" w:hAnsi="Times New Roman" w:cs="Times New Roman"/>
          <w:b/>
          <w:bCs/>
          <w:sz w:val="24"/>
          <w:szCs w:val="24"/>
        </w:rPr>
        <w:t>Klasifikasi UMKM</w:t>
      </w:r>
    </w:p>
    <w:p w:rsidR="00FA2D58" w:rsidRPr="00D34B46" w:rsidRDefault="00FA2D58"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b/>
          <w:bCs/>
          <w:sz w:val="24"/>
          <w:szCs w:val="24"/>
        </w:rPr>
        <w:t xml:space="preserve">      </w:t>
      </w:r>
      <w:proofErr w:type="gramStart"/>
      <w:r w:rsidRPr="00D34B46">
        <w:rPr>
          <w:rFonts w:ascii="Times New Roman" w:hAnsi="Times New Roman" w:cs="Times New Roman"/>
          <w:sz w:val="24"/>
          <w:szCs w:val="24"/>
        </w:rPr>
        <w:t>Dalam perspektif perkembangannya, Usaha Mikro Kecil dan Menengah (UMKM) merupakan kelompok usaha yang memiliki jumlah paling besar.</w:t>
      </w:r>
      <w:proofErr w:type="gramEnd"/>
      <w:r w:rsidRPr="00D34B46">
        <w:rPr>
          <w:rFonts w:ascii="Times New Roman" w:hAnsi="Times New Roman" w:cs="Times New Roman"/>
          <w:sz w:val="24"/>
          <w:szCs w:val="24"/>
        </w:rPr>
        <w:t xml:space="preserve"> </w:t>
      </w:r>
      <w:proofErr w:type="gramStart"/>
      <w:r w:rsidRPr="00D34B46">
        <w:rPr>
          <w:rFonts w:ascii="Times New Roman" w:hAnsi="Times New Roman" w:cs="Times New Roman"/>
          <w:sz w:val="24"/>
          <w:szCs w:val="24"/>
        </w:rPr>
        <w:lastRenderedPageBreak/>
        <w:t>Selain itu kelompok ini terbukti tahan terhadap berbagai macam goncangan</w:t>
      </w:r>
      <w:r w:rsidR="008C5FCD" w:rsidRPr="00D34B46">
        <w:rPr>
          <w:rFonts w:ascii="Times New Roman" w:hAnsi="Times New Roman" w:cs="Times New Roman"/>
          <w:sz w:val="24"/>
          <w:szCs w:val="24"/>
        </w:rPr>
        <w:t xml:space="preserve"> krisi ekonomi.</w:t>
      </w:r>
      <w:proofErr w:type="gramEnd"/>
      <w:r w:rsidR="008C5FCD" w:rsidRPr="00D34B46">
        <w:rPr>
          <w:rFonts w:ascii="Times New Roman" w:hAnsi="Times New Roman" w:cs="Times New Roman"/>
          <w:sz w:val="24"/>
          <w:szCs w:val="24"/>
        </w:rPr>
        <w:t xml:space="preserve"> </w:t>
      </w:r>
      <w:proofErr w:type="gramStart"/>
      <w:r w:rsidR="008C5FCD" w:rsidRPr="00D34B46">
        <w:rPr>
          <w:rFonts w:ascii="Times New Roman" w:hAnsi="Times New Roman" w:cs="Times New Roman"/>
          <w:sz w:val="24"/>
          <w:szCs w:val="24"/>
        </w:rPr>
        <w:t>Maka sudah menjadi keharusan penguatan kelompok Usaha Mikro Kecil dan Menengah yang melibatkan banyak kelompok.</w:t>
      </w:r>
      <w:proofErr w:type="gramEnd"/>
      <w:r w:rsidR="008C5FCD" w:rsidRPr="00D34B46">
        <w:rPr>
          <w:rFonts w:ascii="Times New Roman" w:hAnsi="Times New Roman" w:cs="Times New Roman"/>
          <w:sz w:val="24"/>
          <w:szCs w:val="24"/>
        </w:rPr>
        <w:t xml:space="preserve"> </w:t>
      </w:r>
      <w:proofErr w:type="gramStart"/>
      <w:r w:rsidR="008C5FCD" w:rsidRPr="00D34B46">
        <w:rPr>
          <w:rFonts w:ascii="Times New Roman" w:hAnsi="Times New Roman" w:cs="Times New Roman"/>
          <w:sz w:val="24"/>
          <w:szCs w:val="24"/>
        </w:rPr>
        <w:t>Berikut ini adalah klasifikasi Usaha Mikro Kecil dan Menengah (UMKM).</w:t>
      </w:r>
      <w:proofErr w:type="gramEnd"/>
    </w:p>
    <w:p w:rsidR="008C5FCD" w:rsidRPr="00D34B46" w:rsidRDefault="008C5FCD" w:rsidP="001E1CB3">
      <w:pPr>
        <w:pStyle w:val="ListParagraph"/>
        <w:numPr>
          <w:ilvl w:val="0"/>
          <w:numId w:val="14"/>
        </w:numPr>
        <w:spacing w:after="0" w:line="240" w:lineRule="auto"/>
        <w:jc w:val="both"/>
        <w:rPr>
          <w:rFonts w:ascii="Times New Roman" w:hAnsi="Times New Roman" w:cs="Times New Roman"/>
          <w:sz w:val="24"/>
          <w:szCs w:val="24"/>
        </w:rPr>
      </w:pPr>
      <w:r w:rsidRPr="00D34B46">
        <w:rPr>
          <w:rFonts w:ascii="Times New Roman" w:hAnsi="Times New Roman" w:cs="Times New Roman"/>
          <w:i/>
          <w:iCs/>
          <w:sz w:val="24"/>
          <w:szCs w:val="24"/>
        </w:rPr>
        <w:t>Livelhood Activities,</w:t>
      </w:r>
      <w:r w:rsidRPr="00D34B46">
        <w:rPr>
          <w:rFonts w:ascii="Times New Roman" w:hAnsi="Times New Roman" w:cs="Times New Roman"/>
          <w:sz w:val="24"/>
          <w:szCs w:val="24"/>
        </w:rPr>
        <w:t xml:space="preserve"> merupakan Usaha Mikro Kecil dan Menengah (UMKM) yang digunakan sebagai kesempatan kerja untuk mencari nafkah, yang lebih umum bisa disebut sektor informal. Contohnya pedagang kaki </w:t>
      </w:r>
      <w:proofErr w:type="gramStart"/>
      <w:r w:rsidRPr="00D34B46">
        <w:rPr>
          <w:rFonts w:ascii="Times New Roman" w:hAnsi="Times New Roman" w:cs="Times New Roman"/>
          <w:sz w:val="24"/>
          <w:szCs w:val="24"/>
        </w:rPr>
        <w:t>lima</w:t>
      </w:r>
      <w:proofErr w:type="gramEnd"/>
      <w:r w:rsidRPr="00D34B46">
        <w:rPr>
          <w:rFonts w:ascii="Times New Roman" w:hAnsi="Times New Roman" w:cs="Times New Roman"/>
          <w:sz w:val="24"/>
          <w:szCs w:val="24"/>
        </w:rPr>
        <w:t>.</w:t>
      </w:r>
    </w:p>
    <w:p w:rsidR="008C5FCD" w:rsidRPr="00D34B46" w:rsidRDefault="008C5FCD" w:rsidP="001E1CB3">
      <w:pPr>
        <w:pStyle w:val="ListParagraph"/>
        <w:numPr>
          <w:ilvl w:val="0"/>
          <w:numId w:val="14"/>
        </w:numPr>
        <w:spacing w:after="0" w:line="240" w:lineRule="auto"/>
        <w:jc w:val="both"/>
        <w:rPr>
          <w:rFonts w:ascii="Times New Roman" w:hAnsi="Times New Roman" w:cs="Times New Roman"/>
          <w:sz w:val="24"/>
          <w:szCs w:val="24"/>
        </w:rPr>
      </w:pPr>
      <w:r w:rsidRPr="00D34B46">
        <w:rPr>
          <w:rFonts w:ascii="Times New Roman" w:hAnsi="Times New Roman" w:cs="Times New Roman"/>
          <w:i/>
          <w:iCs/>
          <w:sz w:val="24"/>
          <w:szCs w:val="24"/>
        </w:rPr>
        <w:t xml:space="preserve">Micro Enterprise, </w:t>
      </w:r>
      <w:r w:rsidRPr="00D34B46">
        <w:rPr>
          <w:rFonts w:ascii="Times New Roman" w:hAnsi="Times New Roman" w:cs="Times New Roman"/>
          <w:sz w:val="24"/>
          <w:szCs w:val="24"/>
        </w:rPr>
        <w:t>merupakan Usaha Mikro Kecil dan Menengah (UMKM) yang memiliki sifat pengrajin tetapi belum memiliki sifat kewirausahaan.</w:t>
      </w:r>
    </w:p>
    <w:p w:rsidR="008C5FCD" w:rsidRPr="00D34B46" w:rsidRDefault="008C5FCD" w:rsidP="001E1CB3">
      <w:pPr>
        <w:pStyle w:val="ListParagraph"/>
        <w:numPr>
          <w:ilvl w:val="0"/>
          <w:numId w:val="14"/>
        </w:numPr>
        <w:spacing w:after="0" w:line="240" w:lineRule="auto"/>
        <w:jc w:val="both"/>
        <w:rPr>
          <w:rFonts w:ascii="Times New Roman" w:hAnsi="Times New Roman" w:cs="Times New Roman"/>
          <w:sz w:val="24"/>
          <w:szCs w:val="24"/>
        </w:rPr>
      </w:pPr>
      <w:r w:rsidRPr="00D34B46">
        <w:rPr>
          <w:rFonts w:ascii="Times New Roman" w:hAnsi="Times New Roman" w:cs="Times New Roman"/>
          <w:i/>
          <w:iCs/>
          <w:sz w:val="24"/>
          <w:szCs w:val="24"/>
        </w:rPr>
        <w:t>Small Dynamic Enterprise,</w:t>
      </w:r>
      <w:r w:rsidRPr="00D34B46">
        <w:rPr>
          <w:rFonts w:ascii="Times New Roman" w:hAnsi="Times New Roman" w:cs="Times New Roman"/>
          <w:sz w:val="24"/>
          <w:szCs w:val="24"/>
        </w:rPr>
        <w:t xml:space="preserve"> merupakan Usaha Mikro Kecil dan Menengah (UMKM) yang telah memiliki jiwa kewirausahaan dan mampu menerima pekerjaan subkontrak dan ekspor.</w:t>
      </w:r>
    </w:p>
    <w:p w:rsidR="008C5FCD" w:rsidRDefault="00321F0E" w:rsidP="001E1CB3">
      <w:pPr>
        <w:pStyle w:val="ListParagraph"/>
        <w:numPr>
          <w:ilvl w:val="0"/>
          <w:numId w:val="14"/>
        </w:numPr>
        <w:spacing w:after="0" w:line="240" w:lineRule="auto"/>
        <w:jc w:val="both"/>
        <w:rPr>
          <w:rFonts w:ascii="Times New Roman" w:hAnsi="Times New Roman" w:cs="Times New Roman"/>
          <w:sz w:val="24"/>
          <w:szCs w:val="24"/>
        </w:rPr>
      </w:pPr>
      <w:r w:rsidRPr="00D34B46">
        <w:rPr>
          <w:rFonts w:ascii="Times New Roman" w:hAnsi="Times New Roman" w:cs="Times New Roman"/>
          <w:i/>
          <w:iCs/>
          <w:sz w:val="24"/>
          <w:szCs w:val="24"/>
        </w:rPr>
        <w:t xml:space="preserve">Fast Moving Enterprise, </w:t>
      </w:r>
      <w:r w:rsidRPr="00D34B46">
        <w:rPr>
          <w:rFonts w:ascii="Times New Roman" w:hAnsi="Times New Roman" w:cs="Times New Roman"/>
          <w:sz w:val="24"/>
          <w:szCs w:val="24"/>
        </w:rPr>
        <w:t xml:space="preserve">merupakan Usaha Mikro Kecil dan Menengah (UMKM) yang telah memiliki jiwa kewirausahaan dan </w:t>
      </w:r>
      <w:proofErr w:type="gramStart"/>
      <w:r w:rsidRPr="00D34B46">
        <w:rPr>
          <w:rFonts w:ascii="Times New Roman" w:hAnsi="Times New Roman" w:cs="Times New Roman"/>
          <w:sz w:val="24"/>
          <w:szCs w:val="24"/>
        </w:rPr>
        <w:t>akan</w:t>
      </w:r>
      <w:proofErr w:type="gramEnd"/>
      <w:r w:rsidRPr="00D34B46">
        <w:rPr>
          <w:rFonts w:ascii="Times New Roman" w:hAnsi="Times New Roman" w:cs="Times New Roman"/>
          <w:sz w:val="24"/>
          <w:szCs w:val="24"/>
        </w:rPr>
        <w:t xml:space="preserve"> melakukan transformasi menjadi usaha besar (UB).</w:t>
      </w:r>
    </w:p>
    <w:p w:rsidR="0096241C" w:rsidRPr="0096241C" w:rsidRDefault="0096241C" w:rsidP="001E1CB3">
      <w:pPr>
        <w:spacing w:after="0" w:line="240" w:lineRule="auto"/>
        <w:ind w:left="1080"/>
        <w:jc w:val="both"/>
        <w:rPr>
          <w:rFonts w:ascii="Times New Roman" w:hAnsi="Times New Roman" w:cs="Times New Roman"/>
          <w:sz w:val="12"/>
          <w:szCs w:val="24"/>
        </w:rPr>
      </w:pPr>
    </w:p>
    <w:p w:rsidR="00697C21" w:rsidRPr="00D34B46" w:rsidRDefault="00697C21" w:rsidP="001E1CB3">
      <w:pPr>
        <w:pStyle w:val="ListParagraph"/>
        <w:numPr>
          <w:ilvl w:val="0"/>
          <w:numId w:val="6"/>
        </w:numPr>
        <w:spacing w:after="0" w:line="240" w:lineRule="auto"/>
        <w:ind w:left="630" w:hanging="270"/>
        <w:jc w:val="both"/>
        <w:rPr>
          <w:rFonts w:ascii="Times New Roman" w:hAnsi="Times New Roman" w:cs="Times New Roman"/>
          <w:b/>
          <w:bCs/>
          <w:sz w:val="24"/>
          <w:szCs w:val="24"/>
        </w:rPr>
      </w:pPr>
      <w:r w:rsidRPr="00D34B46">
        <w:rPr>
          <w:rFonts w:ascii="Times New Roman" w:hAnsi="Times New Roman" w:cs="Times New Roman"/>
          <w:b/>
          <w:bCs/>
          <w:sz w:val="24"/>
          <w:szCs w:val="24"/>
        </w:rPr>
        <w:t>Kualitas Produk</w:t>
      </w:r>
    </w:p>
    <w:p w:rsidR="003D6411" w:rsidRPr="00D34B46" w:rsidRDefault="003D6411" w:rsidP="001E1CB3">
      <w:pPr>
        <w:pStyle w:val="ListParagraph"/>
        <w:numPr>
          <w:ilvl w:val="0"/>
          <w:numId w:val="15"/>
        </w:numPr>
        <w:spacing w:after="0" w:line="240" w:lineRule="auto"/>
        <w:jc w:val="both"/>
        <w:rPr>
          <w:rFonts w:ascii="Times New Roman" w:hAnsi="Times New Roman" w:cs="Times New Roman"/>
          <w:b/>
          <w:bCs/>
          <w:sz w:val="24"/>
          <w:szCs w:val="24"/>
        </w:rPr>
      </w:pPr>
      <w:r w:rsidRPr="00D34B46">
        <w:rPr>
          <w:rFonts w:ascii="Times New Roman" w:hAnsi="Times New Roman" w:cs="Times New Roman"/>
          <w:b/>
          <w:bCs/>
          <w:sz w:val="24"/>
          <w:szCs w:val="24"/>
        </w:rPr>
        <w:t>Pengertian Kualitas Produk</w:t>
      </w:r>
    </w:p>
    <w:p w:rsidR="003D6411" w:rsidRPr="00D34B46" w:rsidRDefault="003D6411"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b/>
          <w:bCs/>
          <w:sz w:val="24"/>
          <w:szCs w:val="24"/>
        </w:rPr>
        <w:t xml:space="preserve">      </w:t>
      </w:r>
      <w:proofErr w:type="gramStart"/>
      <w:r w:rsidRPr="00D34B46">
        <w:rPr>
          <w:rFonts w:ascii="Times New Roman" w:hAnsi="Times New Roman" w:cs="Times New Roman"/>
          <w:sz w:val="24"/>
          <w:szCs w:val="24"/>
        </w:rPr>
        <w:t>Menurut Kotler dan Keller (2009:143), Kualitas produk adalah totalitas fitur dan karakteristik produk atau jasa yang bergantung pada kemampuan untuk memuaskan kebutuhan yang ditanyakan atau tersirat.</w:t>
      </w:r>
      <w:proofErr w:type="gramEnd"/>
    </w:p>
    <w:p w:rsidR="003D6411" w:rsidRPr="00D34B46" w:rsidRDefault="003D6411" w:rsidP="001E1CB3">
      <w:pPr>
        <w:pStyle w:val="ListParagraph"/>
        <w:spacing w:after="0" w:line="240" w:lineRule="auto"/>
        <w:ind w:left="1080"/>
        <w:jc w:val="both"/>
        <w:rPr>
          <w:rFonts w:ascii="Times New Roman" w:hAnsi="Times New Roman" w:cs="Times New Roman"/>
          <w:i/>
          <w:iCs/>
          <w:sz w:val="24"/>
          <w:szCs w:val="24"/>
        </w:rPr>
      </w:pPr>
      <w:r w:rsidRPr="00D34B46">
        <w:rPr>
          <w:rFonts w:ascii="Times New Roman" w:hAnsi="Times New Roman" w:cs="Times New Roman"/>
          <w:sz w:val="24"/>
          <w:szCs w:val="24"/>
        </w:rPr>
        <w:t xml:space="preserve">      Menurut Kotler dan Amstrong dalam Martono dan Iriani (2014) arti dari kualitas produk adalah</w:t>
      </w:r>
      <w:r w:rsidR="00CA1402" w:rsidRPr="00D34B46">
        <w:rPr>
          <w:rFonts w:ascii="Times New Roman" w:hAnsi="Times New Roman" w:cs="Times New Roman"/>
          <w:sz w:val="24"/>
          <w:szCs w:val="24"/>
        </w:rPr>
        <w:t xml:space="preserve"> “</w:t>
      </w:r>
      <w:r w:rsidR="00CA1402" w:rsidRPr="00D34B46">
        <w:rPr>
          <w:rFonts w:ascii="Times New Roman" w:hAnsi="Times New Roman" w:cs="Times New Roman"/>
          <w:i/>
          <w:iCs/>
          <w:sz w:val="24"/>
          <w:szCs w:val="24"/>
        </w:rPr>
        <w:t xml:space="preserve">the ability of a product to perform its functions, it includes the product`s overall durability, reliability, precision, ease of operation and refair, and other </w:t>
      </w:r>
      <w:proofErr w:type="gramStart"/>
      <w:r w:rsidR="00CA1402" w:rsidRPr="00D34B46">
        <w:rPr>
          <w:rFonts w:ascii="Times New Roman" w:hAnsi="Times New Roman" w:cs="Times New Roman"/>
          <w:i/>
          <w:iCs/>
          <w:sz w:val="24"/>
          <w:szCs w:val="24"/>
        </w:rPr>
        <w:t>valued  attributes</w:t>
      </w:r>
      <w:proofErr w:type="gramEnd"/>
      <w:r w:rsidR="00CA1402" w:rsidRPr="00D34B46">
        <w:rPr>
          <w:rFonts w:ascii="Times New Roman" w:hAnsi="Times New Roman" w:cs="Times New Roman"/>
          <w:i/>
          <w:iCs/>
          <w:sz w:val="24"/>
          <w:szCs w:val="24"/>
        </w:rPr>
        <w:t>”.</w:t>
      </w:r>
    </w:p>
    <w:p w:rsidR="00CA1402" w:rsidRPr="00D34B46" w:rsidRDefault="00F94CB4" w:rsidP="001E1CB3">
      <w:pPr>
        <w:pStyle w:val="ListParagraph"/>
        <w:spacing w:after="0" w:line="240" w:lineRule="auto"/>
        <w:ind w:left="1080"/>
        <w:jc w:val="both"/>
        <w:rPr>
          <w:rFonts w:ascii="Times New Roman" w:hAnsi="Times New Roman" w:cs="Times New Roman"/>
          <w:sz w:val="24"/>
          <w:szCs w:val="24"/>
        </w:rPr>
      </w:pPr>
      <w:proofErr w:type="gramStart"/>
      <w:r w:rsidRPr="00D34B46">
        <w:rPr>
          <w:rFonts w:ascii="Times New Roman" w:hAnsi="Times New Roman" w:cs="Times New Roman"/>
          <w:sz w:val="24"/>
          <w:szCs w:val="24"/>
        </w:rPr>
        <w:t>Yang artinya kemampuan</w:t>
      </w:r>
      <w:r w:rsidR="00CA1402" w:rsidRPr="00D34B46">
        <w:rPr>
          <w:rFonts w:ascii="Times New Roman" w:hAnsi="Times New Roman" w:cs="Times New Roman"/>
          <w:sz w:val="24"/>
          <w:szCs w:val="24"/>
        </w:rPr>
        <w:t xml:space="preserve"> sebuah produk dalam memperagakan fungsinya, hal itu termasuk keseluruhan durabilitas, reliabilitas,</w:t>
      </w:r>
      <w:r w:rsidR="00497F73" w:rsidRPr="00D34B46">
        <w:rPr>
          <w:rFonts w:ascii="Times New Roman" w:hAnsi="Times New Roman" w:cs="Times New Roman"/>
          <w:sz w:val="24"/>
          <w:szCs w:val="24"/>
        </w:rPr>
        <w:t xml:space="preserve"> ketapatan, kemudahan pengoperasian dan reparasi produk juga atribut produk lainnya.</w:t>
      </w:r>
      <w:proofErr w:type="gramEnd"/>
    </w:p>
    <w:p w:rsidR="00497F73" w:rsidRPr="00D34B46" w:rsidRDefault="00497F73"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 xml:space="preserve">      Dengan kata lain, meskipun menurut produsennya, barang yang dihasilkannya sudah melalui prosedur kerja yang cukup baik, namun jika tetap belum mampu memenuhi standar yang dipersyaratkan oleh konsumen, maka kualitas barang atau jasa yang dihasilkan oleh produsen tersebut tetap dinilai sebagai suatu yang memiliki kualitas yang rendah.</w:t>
      </w:r>
      <w:r w:rsidR="00B91D92" w:rsidRPr="00D34B46">
        <w:rPr>
          <w:rFonts w:ascii="Times New Roman" w:hAnsi="Times New Roman" w:cs="Times New Roman"/>
          <w:sz w:val="24"/>
          <w:szCs w:val="24"/>
        </w:rPr>
        <w:t xml:space="preserve"> </w:t>
      </w:r>
      <w:proofErr w:type="gramStart"/>
      <w:r w:rsidR="00B91D92" w:rsidRPr="00D34B46">
        <w:rPr>
          <w:rFonts w:ascii="Times New Roman" w:hAnsi="Times New Roman" w:cs="Times New Roman"/>
          <w:sz w:val="24"/>
          <w:szCs w:val="24"/>
        </w:rPr>
        <w:t>Disamping harus mampu memenuhi standar yang dipersyaratkan oleh konsumen, baik buruknya kualitas barang yang dihasilkan juga dapat dilihat dari konsistensi keterpenuhan harapan dan kebutuhan masyarakat.</w:t>
      </w:r>
      <w:proofErr w:type="gramEnd"/>
      <w:r w:rsidR="00B91D92" w:rsidRPr="00D34B46">
        <w:rPr>
          <w:rFonts w:ascii="Times New Roman" w:hAnsi="Times New Roman" w:cs="Times New Roman"/>
          <w:sz w:val="24"/>
          <w:szCs w:val="24"/>
        </w:rPr>
        <w:t xml:space="preserve"> </w:t>
      </w:r>
      <w:proofErr w:type="gramStart"/>
      <w:r w:rsidR="00B91D92" w:rsidRPr="00D34B46">
        <w:rPr>
          <w:rFonts w:ascii="Times New Roman" w:hAnsi="Times New Roman" w:cs="Times New Roman"/>
          <w:sz w:val="24"/>
          <w:szCs w:val="24"/>
        </w:rPr>
        <w:t>Pernyataan ini menegaskan kualitas tersebut hendaknya dinilai secara periodic dan berkesinambungan sehingga terlihat konsistensi keterpenuhan di atas standar.</w:t>
      </w:r>
      <w:proofErr w:type="gramEnd"/>
    </w:p>
    <w:p w:rsidR="00B91D92" w:rsidRPr="00D34B46" w:rsidRDefault="00B91D92"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 xml:space="preserve">      </w:t>
      </w:r>
      <w:proofErr w:type="gramStart"/>
      <w:r w:rsidRPr="00D34B46">
        <w:rPr>
          <w:rFonts w:ascii="Times New Roman" w:hAnsi="Times New Roman" w:cs="Times New Roman"/>
          <w:sz w:val="24"/>
          <w:szCs w:val="24"/>
        </w:rPr>
        <w:t>Dari beberapa teori diatas dapat disimpulkan bahwa kualitas produk dapat menentukan kepuasan pelanggan yang berhubungan dengan harapan dari pelanggan itu sendiri terhadap kualitas produk yang dirasakannya.</w:t>
      </w:r>
      <w:proofErr w:type="gramEnd"/>
    </w:p>
    <w:p w:rsidR="00B91D92" w:rsidRPr="00514620" w:rsidRDefault="00B91D92" w:rsidP="001E1CB3">
      <w:pPr>
        <w:pStyle w:val="ListParagraph"/>
        <w:spacing w:after="0" w:line="240" w:lineRule="auto"/>
        <w:ind w:left="1080"/>
        <w:jc w:val="both"/>
        <w:rPr>
          <w:rFonts w:ascii="Times New Roman" w:hAnsi="Times New Roman" w:cs="Times New Roman"/>
          <w:sz w:val="10"/>
          <w:szCs w:val="24"/>
        </w:rPr>
      </w:pPr>
    </w:p>
    <w:p w:rsidR="00B91D92" w:rsidRPr="00D34B46" w:rsidRDefault="00B91D92" w:rsidP="001E1CB3">
      <w:pPr>
        <w:pStyle w:val="ListParagraph"/>
        <w:numPr>
          <w:ilvl w:val="0"/>
          <w:numId w:val="15"/>
        </w:numPr>
        <w:spacing w:after="0" w:line="240" w:lineRule="auto"/>
        <w:jc w:val="both"/>
        <w:rPr>
          <w:rFonts w:ascii="Times New Roman" w:hAnsi="Times New Roman" w:cs="Times New Roman"/>
          <w:b/>
          <w:bCs/>
          <w:sz w:val="24"/>
          <w:szCs w:val="24"/>
        </w:rPr>
      </w:pPr>
      <w:r w:rsidRPr="00D34B46">
        <w:rPr>
          <w:rFonts w:ascii="Times New Roman" w:hAnsi="Times New Roman" w:cs="Times New Roman"/>
          <w:b/>
          <w:bCs/>
          <w:sz w:val="24"/>
          <w:szCs w:val="24"/>
        </w:rPr>
        <w:t>Indikator-Indikator Kualitas Produk</w:t>
      </w:r>
    </w:p>
    <w:p w:rsidR="00B91D92" w:rsidRPr="00D34B46" w:rsidRDefault="00370DC4"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Menurut Kotler dan Keller (2009:8), ada Sembilan dimensi kualitas produk yaitu:</w:t>
      </w:r>
    </w:p>
    <w:p w:rsidR="00370DC4" w:rsidRPr="00D34B46" w:rsidRDefault="00370DC4" w:rsidP="001E1CB3">
      <w:pPr>
        <w:pStyle w:val="ListParagraph"/>
        <w:numPr>
          <w:ilvl w:val="0"/>
          <w:numId w:val="16"/>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Bentuk (</w:t>
      </w:r>
      <w:r w:rsidRPr="00D34B46">
        <w:rPr>
          <w:rFonts w:ascii="Times New Roman" w:hAnsi="Times New Roman" w:cs="Times New Roman"/>
          <w:i/>
          <w:iCs/>
          <w:sz w:val="24"/>
          <w:szCs w:val="24"/>
        </w:rPr>
        <w:t xml:space="preserve">Form) </w:t>
      </w:r>
      <w:r w:rsidRPr="00D34B46">
        <w:rPr>
          <w:rFonts w:ascii="Times New Roman" w:hAnsi="Times New Roman" w:cs="Times New Roman"/>
          <w:sz w:val="24"/>
          <w:szCs w:val="24"/>
        </w:rPr>
        <w:t>Produk dapat dibedakan secara jelas dengan yang lainnya berdasarkan bentuk, ukuran, atau struktur fisik produk.</w:t>
      </w:r>
    </w:p>
    <w:p w:rsidR="00370DC4" w:rsidRPr="00D34B46" w:rsidRDefault="00370DC4" w:rsidP="001E1CB3">
      <w:pPr>
        <w:pStyle w:val="ListParagraph"/>
        <w:numPr>
          <w:ilvl w:val="0"/>
          <w:numId w:val="16"/>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lastRenderedPageBreak/>
        <w:t>Ciri-ciri produk (</w:t>
      </w:r>
      <w:r w:rsidRPr="00D34B46">
        <w:rPr>
          <w:rFonts w:ascii="Times New Roman" w:hAnsi="Times New Roman" w:cs="Times New Roman"/>
          <w:i/>
          <w:iCs/>
          <w:sz w:val="24"/>
          <w:szCs w:val="24"/>
        </w:rPr>
        <w:t>Features)</w:t>
      </w:r>
      <w:r w:rsidRPr="00D34B46">
        <w:rPr>
          <w:rFonts w:ascii="Times New Roman" w:hAnsi="Times New Roman" w:cs="Times New Roman"/>
          <w:sz w:val="24"/>
          <w:szCs w:val="24"/>
        </w:rPr>
        <w:t xml:space="preserve"> Karakteristik skunder atau perlengkapan yang berguna untuk menambah fungsi dasar yang berkaitan dengan pilihan-pilihan dan pengembangannya.</w:t>
      </w:r>
    </w:p>
    <w:p w:rsidR="00370DC4" w:rsidRPr="00D34B46" w:rsidRDefault="00B2148F" w:rsidP="001E1CB3">
      <w:pPr>
        <w:pStyle w:val="ListParagraph"/>
        <w:numPr>
          <w:ilvl w:val="0"/>
          <w:numId w:val="16"/>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 xml:space="preserve">Kinerja </w:t>
      </w:r>
      <w:r w:rsidRPr="00D34B46">
        <w:rPr>
          <w:rFonts w:ascii="Times New Roman" w:hAnsi="Times New Roman" w:cs="Times New Roman"/>
          <w:i/>
          <w:iCs/>
          <w:sz w:val="24"/>
          <w:szCs w:val="24"/>
        </w:rPr>
        <w:t>(Performance)</w:t>
      </w:r>
      <w:r w:rsidRPr="00D34B46">
        <w:rPr>
          <w:rFonts w:ascii="Times New Roman" w:hAnsi="Times New Roman" w:cs="Times New Roman"/>
          <w:sz w:val="24"/>
          <w:szCs w:val="24"/>
        </w:rPr>
        <w:t xml:space="preserve"> Berkaitan dengan aspek fugsional suatu barang dan merupakan karakteristik utama yang dipertimbangkan pelanggan dalam membeli barang tersebut.</w:t>
      </w:r>
    </w:p>
    <w:p w:rsidR="00B2148F" w:rsidRPr="00D34B46" w:rsidRDefault="00B2148F" w:rsidP="001E1CB3">
      <w:pPr>
        <w:pStyle w:val="ListParagraph"/>
        <w:numPr>
          <w:ilvl w:val="0"/>
          <w:numId w:val="16"/>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 xml:space="preserve">Ketepatan/kesesuaian </w:t>
      </w:r>
      <w:r w:rsidRPr="00D34B46">
        <w:rPr>
          <w:rFonts w:ascii="Times New Roman" w:hAnsi="Times New Roman" w:cs="Times New Roman"/>
          <w:i/>
          <w:iCs/>
          <w:sz w:val="24"/>
          <w:szCs w:val="24"/>
        </w:rPr>
        <w:t>(Conformance)</w:t>
      </w:r>
      <w:r w:rsidRPr="00D34B46">
        <w:rPr>
          <w:rFonts w:ascii="Times New Roman" w:hAnsi="Times New Roman" w:cs="Times New Roman"/>
          <w:sz w:val="24"/>
          <w:szCs w:val="24"/>
        </w:rPr>
        <w:t xml:space="preserve"> Berkaitan dengan tingkat kesesuaian dengan spesifikasi yang ditetapkan sebelumnya berdasarkan keinginan pelanggan. Kesesuaian mereflesikan derajat ketepatan antara karakteristik desain produk dengan karakteristik kualitas standar yang telah ditetapkan.</w:t>
      </w:r>
    </w:p>
    <w:p w:rsidR="00B2148F" w:rsidRPr="00D34B46" w:rsidRDefault="00B2148F" w:rsidP="001E1CB3">
      <w:pPr>
        <w:pStyle w:val="ListParagraph"/>
        <w:numPr>
          <w:ilvl w:val="0"/>
          <w:numId w:val="16"/>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 xml:space="preserve">Ketahanan </w:t>
      </w:r>
      <w:r w:rsidRPr="00D34B46">
        <w:rPr>
          <w:rFonts w:ascii="Times New Roman" w:hAnsi="Times New Roman" w:cs="Times New Roman"/>
          <w:i/>
          <w:iCs/>
          <w:sz w:val="24"/>
          <w:szCs w:val="24"/>
        </w:rPr>
        <w:t>(Durability)</w:t>
      </w:r>
      <w:r w:rsidRPr="00D34B46">
        <w:rPr>
          <w:rFonts w:ascii="Times New Roman" w:hAnsi="Times New Roman" w:cs="Times New Roman"/>
          <w:sz w:val="24"/>
          <w:szCs w:val="24"/>
        </w:rPr>
        <w:t xml:space="preserve"> Berkaitan dengan berapa lama suatu produk dapat digunakan.</w:t>
      </w:r>
    </w:p>
    <w:p w:rsidR="00B2148F" w:rsidRPr="00D34B46" w:rsidRDefault="00B2148F" w:rsidP="001E1CB3">
      <w:pPr>
        <w:pStyle w:val="ListParagraph"/>
        <w:numPr>
          <w:ilvl w:val="0"/>
          <w:numId w:val="16"/>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 xml:space="preserve">Kehandalan </w:t>
      </w:r>
      <w:r w:rsidRPr="00D34B46">
        <w:rPr>
          <w:rFonts w:ascii="Times New Roman" w:hAnsi="Times New Roman" w:cs="Times New Roman"/>
          <w:i/>
          <w:iCs/>
          <w:sz w:val="24"/>
          <w:szCs w:val="24"/>
        </w:rPr>
        <w:t>(Reliability)</w:t>
      </w:r>
      <w:r w:rsidRPr="00D34B46">
        <w:rPr>
          <w:rFonts w:ascii="Times New Roman" w:hAnsi="Times New Roman" w:cs="Times New Roman"/>
          <w:sz w:val="24"/>
          <w:szCs w:val="24"/>
        </w:rPr>
        <w:t xml:space="preserve"> Berkaitan dengan probabilitas atau kemungkinan suatu barang berhasil menjalankan fungsinya setiap kali digunakan dalam periode</w:t>
      </w:r>
      <w:r w:rsidR="00EF34C8" w:rsidRPr="00D34B46">
        <w:rPr>
          <w:rFonts w:ascii="Times New Roman" w:hAnsi="Times New Roman" w:cs="Times New Roman"/>
          <w:sz w:val="24"/>
          <w:szCs w:val="24"/>
        </w:rPr>
        <w:t xml:space="preserve"> waktu tertentu dan dalam kondisi tertentu pula.</w:t>
      </w:r>
    </w:p>
    <w:p w:rsidR="00EF34C8" w:rsidRPr="00D34B46" w:rsidRDefault="00EF34C8" w:rsidP="001E1CB3">
      <w:pPr>
        <w:pStyle w:val="ListParagraph"/>
        <w:numPr>
          <w:ilvl w:val="0"/>
          <w:numId w:val="16"/>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 xml:space="preserve">Kemudahan perbaikan </w:t>
      </w:r>
      <w:r w:rsidRPr="00D34B46">
        <w:rPr>
          <w:rFonts w:ascii="Times New Roman" w:hAnsi="Times New Roman" w:cs="Times New Roman"/>
          <w:i/>
          <w:iCs/>
          <w:sz w:val="24"/>
          <w:szCs w:val="24"/>
        </w:rPr>
        <w:t xml:space="preserve">(Repairbility) </w:t>
      </w:r>
      <w:r w:rsidRPr="00D34B46">
        <w:rPr>
          <w:rFonts w:ascii="Times New Roman" w:hAnsi="Times New Roman" w:cs="Times New Roman"/>
          <w:sz w:val="24"/>
          <w:szCs w:val="24"/>
        </w:rPr>
        <w:t xml:space="preserve">Berkaitan dengan kemudahan perbaikan atas produk jika rusak. Idealnya produk </w:t>
      </w:r>
      <w:proofErr w:type="gramStart"/>
      <w:r w:rsidRPr="00D34B46">
        <w:rPr>
          <w:rFonts w:ascii="Times New Roman" w:hAnsi="Times New Roman" w:cs="Times New Roman"/>
          <w:sz w:val="24"/>
          <w:szCs w:val="24"/>
        </w:rPr>
        <w:t>akan</w:t>
      </w:r>
      <w:proofErr w:type="gramEnd"/>
      <w:r w:rsidRPr="00D34B46">
        <w:rPr>
          <w:rFonts w:ascii="Times New Roman" w:hAnsi="Times New Roman" w:cs="Times New Roman"/>
          <w:sz w:val="24"/>
          <w:szCs w:val="24"/>
        </w:rPr>
        <w:t xml:space="preserve"> mudah diperbaiki sendiri oleh pengguna jika rusak.</w:t>
      </w:r>
    </w:p>
    <w:p w:rsidR="00EF34C8" w:rsidRPr="00D34B46" w:rsidRDefault="00EF34C8" w:rsidP="001E1CB3">
      <w:pPr>
        <w:pStyle w:val="ListParagraph"/>
        <w:numPr>
          <w:ilvl w:val="0"/>
          <w:numId w:val="16"/>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 xml:space="preserve">Gaya </w:t>
      </w:r>
      <w:r w:rsidRPr="00D34B46">
        <w:rPr>
          <w:rFonts w:ascii="Times New Roman" w:hAnsi="Times New Roman" w:cs="Times New Roman"/>
          <w:i/>
          <w:iCs/>
          <w:sz w:val="24"/>
          <w:szCs w:val="24"/>
        </w:rPr>
        <w:t>(Style)</w:t>
      </w:r>
      <w:r w:rsidRPr="00D34B46">
        <w:rPr>
          <w:rFonts w:ascii="Times New Roman" w:hAnsi="Times New Roman" w:cs="Times New Roman"/>
          <w:sz w:val="24"/>
          <w:szCs w:val="24"/>
        </w:rPr>
        <w:t xml:space="preserve"> Penampilan produk atau kesan konsumen terhadap produk.</w:t>
      </w:r>
    </w:p>
    <w:p w:rsidR="00EF34C8" w:rsidRPr="00D34B46" w:rsidRDefault="00EF34C8" w:rsidP="001E1CB3">
      <w:pPr>
        <w:pStyle w:val="ListParagraph"/>
        <w:numPr>
          <w:ilvl w:val="0"/>
          <w:numId w:val="16"/>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 xml:space="preserve">Desain </w:t>
      </w:r>
      <w:r w:rsidRPr="00D34B46">
        <w:rPr>
          <w:rFonts w:ascii="Times New Roman" w:hAnsi="Times New Roman" w:cs="Times New Roman"/>
          <w:i/>
          <w:iCs/>
          <w:sz w:val="24"/>
          <w:szCs w:val="24"/>
        </w:rPr>
        <w:t>(Design)</w:t>
      </w:r>
      <w:r w:rsidRPr="00D34B46">
        <w:rPr>
          <w:rFonts w:ascii="Times New Roman" w:hAnsi="Times New Roman" w:cs="Times New Roman"/>
          <w:sz w:val="24"/>
          <w:szCs w:val="24"/>
        </w:rPr>
        <w:t xml:space="preserve"> Keseluruhan keistimewaan produk yang </w:t>
      </w:r>
      <w:proofErr w:type="gramStart"/>
      <w:r w:rsidRPr="00D34B46">
        <w:rPr>
          <w:rFonts w:ascii="Times New Roman" w:hAnsi="Times New Roman" w:cs="Times New Roman"/>
          <w:sz w:val="24"/>
          <w:szCs w:val="24"/>
        </w:rPr>
        <w:t>akan</w:t>
      </w:r>
      <w:proofErr w:type="gramEnd"/>
      <w:r w:rsidRPr="00D34B46">
        <w:rPr>
          <w:rFonts w:ascii="Times New Roman" w:hAnsi="Times New Roman" w:cs="Times New Roman"/>
          <w:sz w:val="24"/>
          <w:szCs w:val="24"/>
        </w:rPr>
        <w:t xml:space="preserve"> mempengaruhi penampilan dan fungsi produk terhadap keinginan konsumen.</w:t>
      </w:r>
    </w:p>
    <w:p w:rsidR="00382B76" w:rsidRPr="00D34B46" w:rsidRDefault="00382B76" w:rsidP="001E1CB3">
      <w:pPr>
        <w:pStyle w:val="ListParagraph"/>
        <w:numPr>
          <w:ilvl w:val="0"/>
          <w:numId w:val="6"/>
        </w:numPr>
        <w:spacing w:after="0" w:line="240" w:lineRule="auto"/>
        <w:jc w:val="both"/>
        <w:rPr>
          <w:rFonts w:ascii="Times New Roman" w:hAnsi="Times New Roman" w:cs="Times New Roman"/>
          <w:b/>
          <w:bCs/>
          <w:sz w:val="24"/>
          <w:szCs w:val="24"/>
        </w:rPr>
      </w:pPr>
      <w:r w:rsidRPr="00D34B46">
        <w:rPr>
          <w:rFonts w:ascii="Times New Roman" w:hAnsi="Times New Roman" w:cs="Times New Roman"/>
          <w:b/>
          <w:bCs/>
          <w:sz w:val="24"/>
          <w:szCs w:val="24"/>
        </w:rPr>
        <w:t xml:space="preserve">Harga </w:t>
      </w:r>
    </w:p>
    <w:p w:rsidR="00382B76" w:rsidRPr="00D34B46" w:rsidRDefault="00382B76" w:rsidP="001E1CB3">
      <w:pPr>
        <w:pStyle w:val="ListParagraph"/>
        <w:numPr>
          <w:ilvl w:val="0"/>
          <w:numId w:val="18"/>
        </w:numPr>
        <w:spacing w:after="0" w:line="240" w:lineRule="auto"/>
        <w:jc w:val="both"/>
        <w:rPr>
          <w:rFonts w:ascii="Times New Roman" w:hAnsi="Times New Roman" w:cs="Times New Roman"/>
          <w:b/>
          <w:bCs/>
          <w:sz w:val="24"/>
          <w:szCs w:val="24"/>
        </w:rPr>
      </w:pPr>
      <w:r w:rsidRPr="00D34B46">
        <w:rPr>
          <w:rFonts w:ascii="Times New Roman" w:hAnsi="Times New Roman" w:cs="Times New Roman"/>
          <w:b/>
          <w:bCs/>
          <w:sz w:val="24"/>
          <w:szCs w:val="24"/>
        </w:rPr>
        <w:t>Pengertian Harga</w:t>
      </w:r>
    </w:p>
    <w:p w:rsidR="00382B76" w:rsidRPr="00D34B46" w:rsidRDefault="00382B76"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 xml:space="preserve">      Menurut Fandy Tjiptono (2008:151), harga adalah sejumlah nilai yang ditukarkan konsumen dengan manfaat dari memiliki atau menggunakan produk atau jasa yang nilainya ditetapkan oleh pembeli dan penjual melalui tawar menawar atau ditetapkan oleh penjual untuk satu harga yang </w:t>
      </w:r>
      <w:proofErr w:type="gramStart"/>
      <w:r w:rsidRPr="00D34B46">
        <w:rPr>
          <w:rFonts w:ascii="Times New Roman" w:hAnsi="Times New Roman" w:cs="Times New Roman"/>
          <w:sz w:val="24"/>
          <w:szCs w:val="24"/>
        </w:rPr>
        <w:t>sama</w:t>
      </w:r>
      <w:proofErr w:type="gramEnd"/>
      <w:r w:rsidRPr="00D34B46">
        <w:rPr>
          <w:rFonts w:ascii="Times New Roman" w:hAnsi="Times New Roman" w:cs="Times New Roman"/>
          <w:sz w:val="24"/>
          <w:szCs w:val="24"/>
        </w:rPr>
        <w:t xml:space="preserve"> terhadap semua pembeli. </w:t>
      </w:r>
      <w:proofErr w:type="gramStart"/>
      <w:r w:rsidRPr="00D34B46">
        <w:rPr>
          <w:rFonts w:ascii="Times New Roman" w:hAnsi="Times New Roman" w:cs="Times New Roman"/>
          <w:sz w:val="24"/>
          <w:szCs w:val="24"/>
        </w:rPr>
        <w:t>Dan merupakan satu-satunya unsur bauran pemasaran yang memberikan pemasukan dan pendapatan bagi perusahaan.</w:t>
      </w:r>
      <w:proofErr w:type="gramEnd"/>
      <w:r w:rsidRPr="00D34B46">
        <w:rPr>
          <w:rFonts w:ascii="Times New Roman" w:hAnsi="Times New Roman" w:cs="Times New Roman"/>
          <w:sz w:val="24"/>
          <w:szCs w:val="24"/>
        </w:rPr>
        <w:t xml:space="preserve"> Menurut Fandy Tjiptono (2008:151), istilah harga secara sederhana</w:t>
      </w:r>
      <w:r w:rsidR="00181F76" w:rsidRPr="00D34B46">
        <w:rPr>
          <w:rFonts w:ascii="Times New Roman" w:hAnsi="Times New Roman" w:cs="Times New Roman"/>
          <w:sz w:val="24"/>
          <w:szCs w:val="24"/>
        </w:rPr>
        <w:t xml:space="preserve"> dapat di artikan sebagai satuan moneter dan atau aspek lain yang mengandung utilitas atau kegunaan tertentu yang diperlukan untuk mendapatkan suatu produk. </w:t>
      </w:r>
      <w:proofErr w:type="gramStart"/>
      <w:r w:rsidR="00181F76" w:rsidRPr="00D34B46">
        <w:rPr>
          <w:rFonts w:ascii="Times New Roman" w:hAnsi="Times New Roman" w:cs="Times New Roman"/>
          <w:sz w:val="24"/>
          <w:szCs w:val="24"/>
        </w:rPr>
        <w:t>Harga juga merupakan komponen yang berpengaruh terhadap laba perusahaan.</w:t>
      </w:r>
      <w:proofErr w:type="gramEnd"/>
    </w:p>
    <w:p w:rsidR="003B7FA7" w:rsidRPr="00D34B46" w:rsidRDefault="00C75BBC" w:rsidP="001E1CB3">
      <w:pPr>
        <w:pStyle w:val="ListParagraph"/>
        <w:numPr>
          <w:ilvl w:val="0"/>
          <w:numId w:val="18"/>
        </w:numPr>
        <w:spacing w:after="0" w:line="240" w:lineRule="auto"/>
        <w:jc w:val="both"/>
        <w:rPr>
          <w:rFonts w:ascii="Times New Roman" w:hAnsi="Times New Roman" w:cs="Times New Roman"/>
          <w:b/>
          <w:bCs/>
          <w:sz w:val="24"/>
          <w:szCs w:val="24"/>
        </w:rPr>
      </w:pPr>
      <w:r w:rsidRPr="00D34B46">
        <w:rPr>
          <w:rFonts w:ascii="Times New Roman" w:hAnsi="Times New Roman" w:cs="Times New Roman"/>
          <w:b/>
          <w:bCs/>
          <w:sz w:val="24"/>
          <w:szCs w:val="24"/>
        </w:rPr>
        <w:t>Indikator Harga</w:t>
      </w:r>
    </w:p>
    <w:p w:rsidR="00E1599D" w:rsidRPr="00D34B46" w:rsidRDefault="00E1599D"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Menurut Stanton dalam Martono dan Iriani (2014) mendefinisikan ada empat indicator yang mencirikan harga, yaitu:</w:t>
      </w:r>
    </w:p>
    <w:p w:rsidR="00E1599D" w:rsidRPr="00D34B46" w:rsidRDefault="00E1599D" w:rsidP="001E1CB3">
      <w:pPr>
        <w:pStyle w:val="ListParagraph"/>
        <w:numPr>
          <w:ilvl w:val="0"/>
          <w:numId w:val="24"/>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Keterjangkauan harga, dimana konsumen masih dapat menjangkau harga yang di tetapkan oleh produsen.</w:t>
      </w:r>
    </w:p>
    <w:p w:rsidR="00E1599D" w:rsidRPr="00D34B46" w:rsidRDefault="00E1599D" w:rsidP="001E1CB3">
      <w:pPr>
        <w:pStyle w:val="ListParagraph"/>
        <w:numPr>
          <w:ilvl w:val="0"/>
          <w:numId w:val="24"/>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 xml:space="preserve">Kesesuaian harga dengan kualitas produk, merupakan kesesuaian antara nilai suatu produk dengan harga yang </w:t>
      </w:r>
      <w:proofErr w:type="gramStart"/>
      <w:r w:rsidRPr="00D34B46">
        <w:rPr>
          <w:rFonts w:ascii="Times New Roman" w:hAnsi="Times New Roman" w:cs="Times New Roman"/>
          <w:sz w:val="24"/>
          <w:szCs w:val="24"/>
        </w:rPr>
        <w:t>akan</w:t>
      </w:r>
      <w:proofErr w:type="gramEnd"/>
      <w:r w:rsidRPr="00D34B46">
        <w:rPr>
          <w:rFonts w:ascii="Times New Roman" w:hAnsi="Times New Roman" w:cs="Times New Roman"/>
          <w:sz w:val="24"/>
          <w:szCs w:val="24"/>
        </w:rPr>
        <w:t xml:space="preserve"> di bayarkan.</w:t>
      </w:r>
    </w:p>
    <w:p w:rsidR="00E1599D" w:rsidRPr="00D34B46" w:rsidRDefault="00E1599D" w:rsidP="001E1CB3">
      <w:pPr>
        <w:pStyle w:val="ListParagraph"/>
        <w:numPr>
          <w:ilvl w:val="0"/>
          <w:numId w:val="24"/>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Daya saing harga, yaitu kekuatan bersaing suatu produk dengan produk lain.</w:t>
      </w:r>
    </w:p>
    <w:p w:rsidR="00E1599D" w:rsidRDefault="00E1599D" w:rsidP="001E1CB3">
      <w:pPr>
        <w:pStyle w:val="ListParagraph"/>
        <w:numPr>
          <w:ilvl w:val="0"/>
          <w:numId w:val="24"/>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 xml:space="preserve">Kesesuaian harga dengan manfaat, dimana manfaat seperti </w:t>
      </w:r>
      <w:proofErr w:type="gramStart"/>
      <w:r w:rsidRPr="00D34B46">
        <w:rPr>
          <w:rFonts w:ascii="Times New Roman" w:hAnsi="Times New Roman" w:cs="Times New Roman"/>
          <w:sz w:val="24"/>
          <w:szCs w:val="24"/>
        </w:rPr>
        <w:t>apa</w:t>
      </w:r>
      <w:proofErr w:type="gramEnd"/>
      <w:r w:rsidRPr="00D34B46">
        <w:rPr>
          <w:rFonts w:ascii="Times New Roman" w:hAnsi="Times New Roman" w:cs="Times New Roman"/>
          <w:sz w:val="24"/>
          <w:szCs w:val="24"/>
        </w:rPr>
        <w:t xml:space="preserve"> yang diberikan sesuai dengan harga yang ditetapkan.</w:t>
      </w:r>
    </w:p>
    <w:p w:rsidR="002C58E8" w:rsidRDefault="002C58E8" w:rsidP="002C58E8">
      <w:pPr>
        <w:spacing w:after="0" w:line="240" w:lineRule="auto"/>
        <w:jc w:val="both"/>
        <w:rPr>
          <w:rFonts w:ascii="Times New Roman" w:hAnsi="Times New Roman" w:cs="Times New Roman"/>
          <w:sz w:val="24"/>
          <w:szCs w:val="24"/>
        </w:rPr>
      </w:pPr>
    </w:p>
    <w:p w:rsidR="002C58E8" w:rsidRDefault="002C58E8" w:rsidP="002C58E8">
      <w:pPr>
        <w:spacing w:after="0" w:line="240" w:lineRule="auto"/>
        <w:jc w:val="both"/>
        <w:rPr>
          <w:rFonts w:ascii="Times New Roman" w:hAnsi="Times New Roman" w:cs="Times New Roman"/>
          <w:sz w:val="24"/>
          <w:szCs w:val="24"/>
        </w:rPr>
      </w:pPr>
    </w:p>
    <w:p w:rsidR="002C58E8" w:rsidRPr="002C58E8" w:rsidRDefault="002C58E8" w:rsidP="002C58E8">
      <w:pPr>
        <w:spacing w:after="0" w:line="240" w:lineRule="auto"/>
        <w:jc w:val="both"/>
        <w:rPr>
          <w:rFonts w:ascii="Times New Roman" w:hAnsi="Times New Roman" w:cs="Times New Roman"/>
          <w:sz w:val="24"/>
          <w:szCs w:val="24"/>
        </w:rPr>
      </w:pPr>
    </w:p>
    <w:p w:rsidR="00E1599D" w:rsidRPr="00D34B46" w:rsidRDefault="00E1599D" w:rsidP="001E1CB3">
      <w:pPr>
        <w:pStyle w:val="ListParagraph"/>
        <w:numPr>
          <w:ilvl w:val="0"/>
          <w:numId w:val="6"/>
        </w:numPr>
        <w:spacing w:after="0" w:line="240" w:lineRule="auto"/>
        <w:jc w:val="both"/>
        <w:rPr>
          <w:rFonts w:ascii="Times New Roman" w:hAnsi="Times New Roman" w:cs="Times New Roman"/>
          <w:b/>
          <w:bCs/>
          <w:sz w:val="24"/>
          <w:szCs w:val="24"/>
        </w:rPr>
      </w:pPr>
      <w:r w:rsidRPr="00D34B46">
        <w:rPr>
          <w:rFonts w:ascii="Times New Roman" w:hAnsi="Times New Roman" w:cs="Times New Roman"/>
          <w:b/>
          <w:bCs/>
          <w:sz w:val="24"/>
          <w:szCs w:val="24"/>
        </w:rPr>
        <w:lastRenderedPageBreak/>
        <w:t>Lokasi</w:t>
      </w:r>
    </w:p>
    <w:p w:rsidR="00E1599D" w:rsidRPr="00D34B46" w:rsidRDefault="00E1599D" w:rsidP="001E1CB3">
      <w:pPr>
        <w:pStyle w:val="ListParagraph"/>
        <w:numPr>
          <w:ilvl w:val="0"/>
          <w:numId w:val="25"/>
        </w:numPr>
        <w:spacing w:after="0" w:line="240" w:lineRule="auto"/>
        <w:jc w:val="both"/>
        <w:rPr>
          <w:rFonts w:ascii="Times New Roman" w:hAnsi="Times New Roman" w:cs="Times New Roman"/>
          <w:b/>
          <w:bCs/>
          <w:sz w:val="24"/>
          <w:szCs w:val="24"/>
        </w:rPr>
      </w:pPr>
      <w:r w:rsidRPr="00D34B46">
        <w:rPr>
          <w:rFonts w:ascii="Times New Roman" w:hAnsi="Times New Roman" w:cs="Times New Roman"/>
          <w:b/>
          <w:bCs/>
          <w:sz w:val="24"/>
          <w:szCs w:val="24"/>
        </w:rPr>
        <w:t>Pengertian Lokasi</w:t>
      </w:r>
    </w:p>
    <w:p w:rsidR="00E1599D" w:rsidRPr="00D34B46" w:rsidRDefault="00E1599D"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 xml:space="preserve">      </w:t>
      </w:r>
      <w:proofErr w:type="gramStart"/>
      <w:r w:rsidRPr="00D34B46">
        <w:rPr>
          <w:rFonts w:ascii="Times New Roman" w:hAnsi="Times New Roman" w:cs="Times New Roman"/>
          <w:sz w:val="24"/>
          <w:szCs w:val="24"/>
        </w:rPr>
        <w:t>Lokasi merupakan tempat melayani konsumen dapat pula diartikan sebagai tempat untuk memajangkan barang-barang dagangannya.</w:t>
      </w:r>
      <w:proofErr w:type="gramEnd"/>
      <w:r w:rsidRPr="00D34B46">
        <w:rPr>
          <w:rFonts w:ascii="Times New Roman" w:hAnsi="Times New Roman" w:cs="Times New Roman"/>
          <w:sz w:val="24"/>
          <w:szCs w:val="24"/>
        </w:rPr>
        <w:t xml:space="preserve"> </w:t>
      </w:r>
      <w:proofErr w:type="gramStart"/>
      <w:r w:rsidRPr="00D34B46">
        <w:rPr>
          <w:rFonts w:ascii="Times New Roman" w:hAnsi="Times New Roman" w:cs="Times New Roman"/>
          <w:sz w:val="24"/>
          <w:szCs w:val="24"/>
        </w:rPr>
        <w:t>Definisi lokasi adalah tempat perusahaan beroperasi atau tempat perusahaan melakukan kegiatan untuk menghasilkan barang dan jasa yang mementingkan segi ekonominya.</w:t>
      </w:r>
      <w:proofErr w:type="gramEnd"/>
    </w:p>
    <w:p w:rsidR="00394E0D" w:rsidRPr="00D34B46" w:rsidRDefault="00E1599D"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 xml:space="preserve">      </w:t>
      </w:r>
      <w:proofErr w:type="gramStart"/>
      <w:r w:rsidRPr="00D34B46">
        <w:rPr>
          <w:rFonts w:ascii="Times New Roman" w:hAnsi="Times New Roman" w:cs="Times New Roman"/>
          <w:sz w:val="24"/>
          <w:szCs w:val="24"/>
        </w:rPr>
        <w:t>Penentuan lokasi adalah strategi utama dalam usaha ritel.</w:t>
      </w:r>
      <w:proofErr w:type="gramEnd"/>
      <w:r w:rsidRPr="00D34B46">
        <w:rPr>
          <w:rFonts w:ascii="Times New Roman" w:hAnsi="Times New Roman" w:cs="Times New Roman"/>
          <w:sz w:val="24"/>
          <w:szCs w:val="24"/>
        </w:rPr>
        <w:t xml:space="preserve"> Lokasi yang strategis </w:t>
      </w:r>
      <w:proofErr w:type="gramStart"/>
      <w:r w:rsidRPr="00D34B46">
        <w:rPr>
          <w:rFonts w:ascii="Times New Roman" w:hAnsi="Times New Roman" w:cs="Times New Roman"/>
          <w:sz w:val="24"/>
          <w:szCs w:val="24"/>
        </w:rPr>
        <w:t>akan</w:t>
      </w:r>
      <w:proofErr w:type="gramEnd"/>
      <w:r w:rsidRPr="00D34B46">
        <w:rPr>
          <w:rFonts w:ascii="Times New Roman" w:hAnsi="Times New Roman" w:cs="Times New Roman"/>
          <w:sz w:val="24"/>
          <w:szCs w:val="24"/>
        </w:rPr>
        <w:t xml:space="preserve"> menjadi jalan pembuka yang menentukan kesuksesan sebuah usaha ritel. </w:t>
      </w:r>
      <w:proofErr w:type="gramStart"/>
      <w:r w:rsidRPr="00D34B46">
        <w:rPr>
          <w:rFonts w:ascii="Times New Roman" w:hAnsi="Times New Roman" w:cs="Times New Roman"/>
          <w:sz w:val="24"/>
          <w:szCs w:val="24"/>
        </w:rPr>
        <w:t>Banyak pengusaha ritel yang terkadang</w:t>
      </w:r>
      <w:r w:rsidR="007141D1" w:rsidRPr="00D34B46">
        <w:rPr>
          <w:rFonts w:ascii="Times New Roman" w:hAnsi="Times New Roman" w:cs="Times New Roman"/>
          <w:sz w:val="24"/>
          <w:szCs w:val="24"/>
        </w:rPr>
        <w:t xml:space="preserve"> kurang memahami pentingnya lokasi ketika membuka usaha ritel sehingga tidak melakukan survey lokasi dan menyusun strategi yang tepat dalam pemilihan lokasi tersebut.</w:t>
      </w:r>
      <w:proofErr w:type="gramEnd"/>
      <w:r w:rsidR="007141D1" w:rsidRPr="00D34B46">
        <w:rPr>
          <w:rFonts w:ascii="Times New Roman" w:hAnsi="Times New Roman" w:cs="Times New Roman"/>
          <w:sz w:val="24"/>
          <w:szCs w:val="24"/>
        </w:rPr>
        <w:t xml:space="preserve"> </w:t>
      </w:r>
    </w:p>
    <w:p w:rsidR="00394E0D" w:rsidRPr="00D34B46" w:rsidRDefault="00394E0D" w:rsidP="001E1CB3">
      <w:pPr>
        <w:pStyle w:val="ListParagraph"/>
        <w:numPr>
          <w:ilvl w:val="0"/>
          <w:numId w:val="25"/>
        </w:numPr>
        <w:spacing w:after="0" w:line="240" w:lineRule="auto"/>
        <w:jc w:val="both"/>
        <w:rPr>
          <w:rFonts w:ascii="Times New Roman" w:hAnsi="Times New Roman" w:cs="Times New Roman"/>
          <w:b/>
          <w:bCs/>
          <w:sz w:val="24"/>
          <w:szCs w:val="24"/>
        </w:rPr>
      </w:pPr>
      <w:r w:rsidRPr="00D34B46">
        <w:rPr>
          <w:rFonts w:ascii="Times New Roman" w:hAnsi="Times New Roman" w:cs="Times New Roman"/>
          <w:b/>
          <w:bCs/>
          <w:sz w:val="24"/>
          <w:szCs w:val="24"/>
        </w:rPr>
        <w:t>Faktor yang Dipertimbangkan dalam Pemilihan Lokasi</w:t>
      </w:r>
    </w:p>
    <w:p w:rsidR="00394E0D" w:rsidRPr="00D34B46" w:rsidRDefault="00394E0D"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 xml:space="preserve">      Faktor-faktor yang perlu dipertimbangkan dengan cermat dalam pemilihan lokasi adalah sebagai berikut:</w:t>
      </w:r>
    </w:p>
    <w:p w:rsidR="00394E0D" w:rsidRPr="00D34B46" w:rsidRDefault="00394E0D" w:rsidP="001E1CB3">
      <w:pPr>
        <w:pStyle w:val="ListParagraph"/>
        <w:numPr>
          <w:ilvl w:val="0"/>
          <w:numId w:val="27"/>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Aksebilitas, yaitu kemudahan untuk dijangkau.</w:t>
      </w:r>
    </w:p>
    <w:p w:rsidR="00394E0D" w:rsidRPr="00D34B46" w:rsidRDefault="00394E0D" w:rsidP="001E1CB3">
      <w:pPr>
        <w:pStyle w:val="ListParagraph"/>
        <w:numPr>
          <w:ilvl w:val="0"/>
          <w:numId w:val="27"/>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Visibilitas, yaitu kemudahan untuk dilihat.</w:t>
      </w:r>
    </w:p>
    <w:p w:rsidR="00394E0D" w:rsidRPr="00D34B46" w:rsidRDefault="00394E0D" w:rsidP="001E1CB3">
      <w:pPr>
        <w:pStyle w:val="ListParagraph"/>
        <w:numPr>
          <w:ilvl w:val="0"/>
          <w:numId w:val="27"/>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Lalu lintas, dalam hal ini ada dua hal yang perlu diperhatikan.</w:t>
      </w:r>
    </w:p>
    <w:p w:rsidR="00394E0D" w:rsidRPr="00D34B46" w:rsidRDefault="00394E0D" w:rsidP="001E1CB3">
      <w:pPr>
        <w:pStyle w:val="ListParagraph"/>
        <w:numPr>
          <w:ilvl w:val="0"/>
          <w:numId w:val="28"/>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Banyaknya orang yang lalu lalang bisa memberikan</w:t>
      </w:r>
      <w:r w:rsidR="002B153F" w:rsidRPr="00D34B46">
        <w:rPr>
          <w:rFonts w:ascii="Times New Roman" w:hAnsi="Times New Roman" w:cs="Times New Roman"/>
          <w:sz w:val="24"/>
          <w:szCs w:val="24"/>
        </w:rPr>
        <w:t xml:space="preserve"> peluang yang besar terjadinya dorongan untuk membeli.</w:t>
      </w:r>
    </w:p>
    <w:p w:rsidR="002B153F" w:rsidRPr="00D34B46" w:rsidRDefault="002B153F" w:rsidP="001E1CB3">
      <w:pPr>
        <w:pStyle w:val="ListParagraph"/>
        <w:numPr>
          <w:ilvl w:val="0"/>
          <w:numId w:val="28"/>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Kepadatan dan kemacetan lalu lintas bisa menjadi hambatan.</w:t>
      </w:r>
    </w:p>
    <w:p w:rsidR="002B153F" w:rsidRPr="00D34B46" w:rsidRDefault="002B153F" w:rsidP="001E1CB3">
      <w:pPr>
        <w:pStyle w:val="ListParagraph"/>
        <w:numPr>
          <w:ilvl w:val="0"/>
          <w:numId w:val="27"/>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Tempat parkir yang luas dan aman.</w:t>
      </w:r>
    </w:p>
    <w:p w:rsidR="002B153F" w:rsidRPr="00D34B46" w:rsidRDefault="002B153F" w:rsidP="001E1CB3">
      <w:pPr>
        <w:pStyle w:val="ListParagraph"/>
        <w:numPr>
          <w:ilvl w:val="0"/>
          <w:numId w:val="27"/>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Ekspansi, yaitu tersedianya tempat yang luas untuk perluasan di kemudian hari.</w:t>
      </w:r>
    </w:p>
    <w:p w:rsidR="002B153F" w:rsidRPr="00D34B46" w:rsidRDefault="002B153F" w:rsidP="001E1CB3">
      <w:pPr>
        <w:pStyle w:val="ListParagraph"/>
        <w:numPr>
          <w:ilvl w:val="0"/>
          <w:numId w:val="27"/>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Lingkungan, yaitu daerah sekitar yang mendukung jasa/produk yang ditawarkan.</w:t>
      </w:r>
    </w:p>
    <w:p w:rsidR="002B153F" w:rsidRPr="00D34B46" w:rsidRDefault="002B153F" w:rsidP="001E1CB3">
      <w:pPr>
        <w:pStyle w:val="ListParagraph"/>
        <w:numPr>
          <w:ilvl w:val="0"/>
          <w:numId w:val="27"/>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Persaingan, yaitu ada tidaknya pesaing sejenis di sekitar lokasi tersebut.</w:t>
      </w:r>
    </w:p>
    <w:p w:rsidR="002B153F" w:rsidRPr="00D34B46" w:rsidRDefault="002B153F" w:rsidP="001E1CB3">
      <w:pPr>
        <w:pStyle w:val="ListParagraph"/>
        <w:numPr>
          <w:ilvl w:val="0"/>
          <w:numId w:val="27"/>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Peraturan pemerintah.</w:t>
      </w:r>
    </w:p>
    <w:p w:rsidR="002D1E33" w:rsidRPr="00693E50" w:rsidRDefault="002B153F" w:rsidP="001E1CB3">
      <w:pPr>
        <w:pStyle w:val="ListParagraph"/>
        <w:spacing w:after="0" w:line="240" w:lineRule="auto"/>
        <w:ind w:left="1440"/>
        <w:jc w:val="both"/>
        <w:rPr>
          <w:rFonts w:ascii="Times New Roman" w:hAnsi="Times New Roman" w:cs="Times New Roman"/>
          <w:sz w:val="14"/>
          <w:szCs w:val="24"/>
        </w:rPr>
      </w:pPr>
      <w:r w:rsidRPr="00D34B46">
        <w:rPr>
          <w:rFonts w:ascii="Times New Roman" w:hAnsi="Times New Roman" w:cs="Times New Roman"/>
          <w:sz w:val="24"/>
          <w:szCs w:val="24"/>
        </w:rPr>
        <w:t xml:space="preserve">     </w:t>
      </w:r>
    </w:p>
    <w:p w:rsidR="002D1E33" w:rsidRPr="00D34B46" w:rsidRDefault="002D1E33" w:rsidP="001E1CB3">
      <w:pPr>
        <w:pStyle w:val="ListParagraph"/>
        <w:numPr>
          <w:ilvl w:val="0"/>
          <w:numId w:val="6"/>
        </w:numPr>
        <w:spacing w:after="0" w:line="240" w:lineRule="auto"/>
        <w:jc w:val="both"/>
        <w:rPr>
          <w:rFonts w:ascii="Times New Roman" w:hAnsi="Times New Roman" w:cs="Times New Roman"/>
          <w:b/>
          <w:bCs/>
          <w:sz w:val="24"/>
          <w:szCs w:val="24"/>
        </w:rPr>
      </w:pPr>
      <w:r w:rsidRPr="00D34B46">
        <w:rPr>
          <w:rFonts w:ascii="Times New Roman" w:hAnsi="Times New Roman" w:cs="Times New Roman"/>
          <w:b/>
          <w:bCs/>
          <w:sz w:val="24"/>
          <w:szCs w:val="24"/>
        </w:rPr>
        <w:t>Kualitas Pelayanan</w:t>
      </w:r>
    </w:p>
    <w:p w:rsidR="002D1E33" w:rsidRPr="00D34B46" w:rsidRDefault="002D1E33" w:rsidP="001E1CB3">
      <w:pPr>
        <w:pStyle w:val="ListParagraph"/>
        <w:numPr>
          <w:ilvl w:val="0"/>
          <w:numId w:val="30"/>
        </w:numPr>
        <w:spacing w:after="0" w:line="240" w:lineRule="auto"/>
        <w:jc w:val="both"/>
        <w:rPr>
          <w:rFonts w:ascii="Times New Roman" w:hAnsi="Times New Roman" w:cs="Times New Roman"/>
          <w:b/>
          <w:bCs/>
          <w:sz w:val="24"/>
          <w:szCs w:val="24"/>
        </w:rPr>
      </w:pPr>
      <w:r w:rsidRPr="00D34B46">
        <w:rPr>
          <w:rFonts w:ascii="Times New Roman" w:hAnsi="Times New Roman" w:cs="Times New Roman"/>
          <w:b/>
          <w:bCs/>
          <w:sz w:val="24"/>
          <w:szCs w:val="24"/>
        </w:rPr>
        <w:t>Pengertian Kualitas Pelayanan</w:t>
      </w:r>
    </w:p>
    <w:p w:rsidR="002D1E33" w:rsidRPr="00D34B46" w:rsidRDefault="002D1E33"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 xml:space="preserve">      Kata “kualitas” mengandung</w:t>
      </w:r>
      <w:r w:rsidR="00761714" w:rsidRPr="00D34B46">
        <w:rPr>
          <w:rFonts w:ascii="Times New Roman" w:hAnsi="Times New Roman" w:cs="Times New Roman"/>
          <w:sz w:val="24"/>
          <w:szCs w:val="24"/>
        </w:rPr>
        <w:t xml:space="preserve"> banyak definisi dan makna karena orang yang berbeda akan mengartikannya secara berlainan, seperti kesesuaian dengan persyaratan atau tuntutan, kecocokan untuk pemakaian perbaikan berkelanjutan, bebas dari kerusakan atau cacat, pemenuhan kebutuhan pelanggan, melakukan segala sesuatu yang membahagiakan (Tjiptono 2004:2).</w:t>
      </w:r>
    </w:p>
    <w:p w:rsidR="00761714" w:rsidRPr="00D34B46" w:rsidRDefault="00761714"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 xml:space="preserve">      </w:t>
      </w:r>
      <w:proofErr w:type="gramStart"/>
      <w:r w:rsidRPr="00D34B46">
        <w:rPr>
          <w:rFonts w:ascii="Times New Roman" w:hAnsi="Times New Roman" w:cs="Times New Roman"/>
          <w:sz w:val="24"/>
          <w:szCs w:val="24"/>
        </w:rPr>
        <w:t>Pelayanan juga diartikan dengan jasa.</w:t>
      </w:r>
      <w:proofErr w:type="gramEnd"/>
      <w:r w:rsidRPr="00D34B46">
        <w:rPr>
          <w:rFonts w:ascii="Times New Roman" w:hAnsi="Times New Roman" w:cs="Times New Roman"/>
          <w:sz w:val="24"/>
          <w:szCs w:val="24"/>
        </w:rPr>
        <w:t xml:space="preserve"> </w:t>
      </w:r>
      <w:proofErr w:type="gramStart"/>
      <w:r w:rsidRPr="00D34B46">
        <w:rPr>
          <w:rFonts w:ascii="Times New Roman" w:hAnsi="Times New Roman" w:cs="Times New Roman"/>
          <w:sz w:val="24"/>
          <w:szCs w:val="24"/>
        </w:rPr>
        <w:t>Kualitas jasa merupakan suatu pembahasan yang sangat kompleks karena penilaian kualitas pelayanan berbeda dengan kualitas produk, terutama sifatnya yang tidak nyata (intangiable) dan produksi serta konsumsi berjalan secara stimultan.</w:t>
      </w:r>
      <w:proofErr w:type="gramEnd"/>
      <w:r w:rsidRPr="00D34B46">
        <w:rPr>
          <w:rFonts w:ascii="Times New Roman" w:hAnsi="Times New Roman" w:cs="Times New Roman"/>
          <w:sz w:val="24"/>
          <w:szCs w:val="24"/>
        </w:rPr>
        <w:t xml:space="preserve"> </w:t>
      </w:r>
      <w:proofErr w:type="gramStart"/>
      <w:r w:rsidRPr="00D34B46">
        <w:rPr>
          <w:rFonts w:ascii="Times New Roman" w:hAnsi="Times New Roman" w:cs="Times New Roman"/>
          <w:sz w:val="24"/>
          <w:szCs w:val="24"/>
        </w:rPr>
        <w:t>Sehingga, kualitas pelayanan adalah bagaimana tanggapan pelanggan terhadap jasa yang dikonsumsi atau dirasakannya (Jasfar 2005:47).</w:t>
      </w:r>
      <w:proofErr w:type="gramEnd"/>
    </w:p>
    <w:p w:rsidR="00761714" w:rsidRDefault="00761714"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 xml:space="preserve">      </w:t>
      </w:r>
      <w:proofErr w:type="gramStart"/>
      <w:r w:rsidRPr="00D34B46">
        <w:rPr>
          <w:rFonts w:ascii="Times New Roman" w:hAnsi="Times New Roman" w:cs="Times New Roman"/>
          <w:sz w:val="24"/>
          <w:szCs w:val="24"/>
        </w:rPr>
        <w:t>Berdasarkan definisi di atas, bisa ditarik kesimpulan bahwa kualitas pelayanan adalah segala bentuk pelayanan yang dilakukan oleh seseorang atau penyelenggara jasa secara maksimal dengan segala keunggulan dalam rangka memenuhi kebutuhan dan harapan pelanggan.</w:t>
      </w:r>
      <w:proofErr w:type="gramEnd"/>
    </w:p>
    <w:p w:rsidR="00C53446" w:rsidRDefault="00C53446" w:rsidP="001E1CB3">
      <w:pPr>
        <w:pStyle w:val="ListParagraph"/>
        <w:spacing w:after="0" w:line="240" w:lineRule="auto"/>
        <w:ind w:left="1080"/>
        <w:jc w:val="both"/>
        <w:rPr>
          <w:rFonts w:ascii="Times New Roman" w:hAnsi="Times New Roman" w:cs="Times New Roman"/>
          <w:sz w:val="24"/>
          <w:szCs w:val="24"/>
        </w:rPr>
      </w:pPr>
    </w:p>
    <w:p w:rsidR="00C53446" w:rsidRPr="00D34B46" w:rsidRDefault="00C53446" w:rsidP="001E1CB3">
      <w:pPr>
        <w:pStyle w:val="ListParagraph"/>
        <w:spacing w:after="0" w:line="240" w:lineRule="auto"/>
        <w:ind w:left="1080"/>
        <w:jc w:val="both"/>
        <w:rPr>
          <w:rFonts w:ascii="Times New Roman" w:hAnsi="Times New Roman" w:cs="Times New Roman"/>
          <w:sz w:val="24"/>
          <w:szCs w:val="24"/>
        </w:rPr>
      </w:pPr>
    </w:p>
    <w:p w:rsidR="001907BE" w:rsidRPr="00D34B46" w:rsidRDefault="001907BE" w:rsidP="001E1CB3">
      <w:pPr>
        <w:pStyle w:val="ListParagraph"/>
        <w:numPr>
          <w:ilvl w:val="0"/>
          <w:numId w:val="30"/>
        </w:numPr>
        <w:spacing w:after="0" w:line="240" w:lineRule="auto"/>
        <w:jc w:val="both"/>
        <w:rPr>
          <w:rFonts w:ascii="Times New Roman" w:hAnsi="Times New Roman" w:cs="Times New Roman"/>
          <w:b/>
          <w:bCs/>
          <w:sz w:val="24"/>
          <w:szCs w:val="24"/>
        </w:rPr>
      </w:pPr>
      <w:r w:rsidRPr="00D34B46">
        <w:rPr>
          <w:rFonts w:ascii="Times New Roman" w:hAnsi="Times New Roman" w:cs="Times New Roman"/>
          <w:b/>
          <w:bCs/>
          <w:sz w:val="24"/>
          <w:szCs w:val="24"/>
        </w:rPr>
        <w:lastRenderedPageBreak/>
        <w:t>Dimensi</w:t>
      </w:r>
      <w:r w:rsidR="00AB54CC" w:rsidRPr="00D34B46">
        <w:rPr>
          <w:rFonts w:ascii="Times New Roman" w:hAnsi="Times New Roman" w:cs="Times New Roman"/>
          <w:b/>
          <w:bCs/>
          <w:sz w:val="24"/>
          <w:szCs w:val="24"/>
        </w:rPr>
        <w:t xml:space="preserve"> Kualitas Pelayanan/Jasa</w:t>
      </w:r>
    </w:p>
    <w:p w:rsidR="00132559" w:rsidRPr="00D34B46" w:rsidRDefault="001907BE"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 xml:space="preserve">      </w:t>
      </w:r>
      <w:r w:rsidR="00132559" w:rsidRPr="00D34B46">
        <w:rPr>
          <w:rFonts w:ascii="Times New Roman" w:hAnsi="Times New Roman" w:cs="Times New Roman"/>
          <w:sz w:val="24"/>
          <w:szCs w:val="24"/>
        </w:rPr>
        <w:t xml:space="preserve">Dimensi yang </w:t>
      </w:r>
      <w:proofErr w:type="gramStart"/>
      <w:r w:rsidR="00132559" w:rsidRPr="00D34B46">
        <w:rPr>
          <w:rFonts w:ascii="Times New Roman" w:hAnsi="Times New Roman" w:cs="Times New Roman"/>
          <w:sz w:val="24"/>
          <w:szCs w:val="24"/>
        </w:rPr>
        <w:t>akan</w:t>
      </w:r>
      <w:proofErr w:type="gramEnd"/>
      <w:r w:rsidR="00132559" w:rsidRPr="00D34B46">
        <w:rPr>
          <w:rFonts w:ascii="Times New Roman" w:hAnsi="Times New Roman" w:cs="Times New Roman"/>
          <w:sz w:val="24"/>
          <w:szCs w:val="24"/>
        </w:rPr>
        <w:t xml:space="preserve"> dijadikan sebagai pedoman instrument penelitian adalah menurut Jasfar 2005 yang dapat disimpulkan sebagai berikut:</w:t>
      </w:r>
    </w:p>
    <w:p w:rsidR="00132559" w:rsidRPr="00D34B46" w:rsidRDefault="00132559" w:rsidP="001E1CB3">
      <w:pPr>
        <w:pStyle w:val="ListParagraph"/>
        <w:numPr>
          <w:ilvl w:val="0"/>
          <w:numId w:val="31"/>
        </w:numPr>
        <w:spacing w:after="0" w:line="240" w:lineRule="auto"/>
        <w:jc w:val="both"/>
        <w:rPr>
          <w:rFonts w:ascii="Times New Roman" w:hAnsi="Times New Roman" w:cs="Times New Roman"/>
          <w:sz w:val="24"/>
          <w:szCs w:val="24"/>
        </w:rPr>
      </w:pPr>
      <w:r w:rsidRPr="00D34B46">
        <w:rPr>
          <w:rFonts w:ascii="Times New Roman" w:hAnsi="Times New Roman" w:cs="Times New Roman"/>
          <w:i/>
          <w:iCs/>
          <w:sz w:val="24"/>
          <w:szCs w:val="24"/>
        </w:rPr>
        <w:t xml:space="preserve">Realibility </w:t>
      </w:r>
      <w:r w:rsidRPr="00D34B46">
        <w:rPr>
          <w:rFonts w:ascii="Times New Roman" w:hAnsi="Times New Roman" w:cs="Times New Roman"/>
          <w:sz w:val="24"/>
          <w:szCs w:val="24"/>
        </w:rPr>
        <w:t>(kehandalan)</w:t>
      </w:r>
    </w:p>
    <w:p w:rsidR="00132559" w:rsidRPr="00D34B46" w:rsidRDefault="00132559" w:rsidP="001E1CB3">
      <w:pPr>
        <w:pStyle w:val="ListParagraph"/>
        <w:spacing w:after="0" w:line="240" w:lineRule="auto"/>
        <w:ind w:left="1440"/>
        <w:jc w:val="both"/>
        <w:rPr>
          <w:rFonts w:ascii="Times New Roman" w:hAnsi="Times New Roman" w:cs="Times New Roman"/>
          <w:sz w:val="24"/>
          <w:szCs w:val="24"/>
        </w:rPr>
      </w:pPr>
      <w:proofErr w:type="gramStart"/>
      <w:r w:rsidRPr="00D34B46">
        <w:rPr>
          <w:rFonts w:ascii="Times New Roman" w:hAnsi="Times New Roman" w:cs="Times New Roman"/>
          <w:sz w:val="24"/>
          <w:szCs w:val="24"/>
        </w:rPr>
        <w:t>Realibility adalah kemampuan dalam memberikan pelayanan yang meliputi ketepatan eaktu, kesiapan saat diperlukan dan keterampilan dalam menguasai tugas.</w:t>
      </w:r>
      <w:proofErr w:type="gramEnd"/>
    </w:p>
    <w:p w:rsidR="00132559" w:rsidRPr="00D34B46" w:rsidRDefault="00132559" w:rsidP="001E1CB3">
      <w:pPr>
        <w:pStyle w:val="ListParagraph"/>
        <w:numPr>
          <w:ilvl w:val="0"/>
          <w:numId w:val="31"/>
        </w:numPr>
        <w:spacing w:after="0" w:line="240" w:lineRule="auto"/>
        <w:jc w:val="both"/>
        <w:rPr>
          <w:rFonts w:ascii="Times New Roman" w:hAnsi="Times New Roman" w:cs="Times New Roman"/>
          <w:sz w:val="24"/>
          <w:szCs w:val="24"/>
        </w:rPr>
      </w:pPr>
      <w:r w:rsidRPr="00D34B46">
        <w:rPr>
          <w:rFonts w:ascii="Times New Roman" w:hAnsi="Times New Roman" w:cs="Times New Roman"/>
          <w:i/>
          <w:iCs/>
          <w:sz w:val="24"/>
          <w:szCs w:val="24"/>
        </w:rPr>
        <w:t xml:space="preserve">Responsivisness </w:t>
      </w:r>
      <w:r w:rsidRPr="00D34B46">
        <w:rPr>
          <w:rFonts w:ascii="Times New Roman" w:hAnsi="Times New Roman" w:cs="Times New Roman"/>
          <w:sz w:val="24"/>
          <w:szCs w:val="24"/>
        </w:rPr>
        <w:t>(daya tanggap)</w:t>
      </w:r>
    </w:p>
    <w:p w:rsidR="00132559" w:rsidRPr="00D34B46" w:rsidRDefault="00132559" w:rsidP="001E1CB3">
      <w:pPr>
        <w:pStyle w:val="ListParagraph"/>
        <w:spacing w:after="0" w:line="240" w:lineRule="auto"/>
        <w:ind w:left="1440"/>
        <w:jc w:val="both"/>
        <w:rPr>
          <w:rFonts w:ascii="Times New Roman" w:hAnsi="Times New Roman" w:cs="Times New Roman"/>
          <w:sz w:val="24"/>
          <w:szCs w:val="24"/>
        </w:rPr>
      </w:pPr>
      <w:proofErr w:type="gramStart"/>
      <w:r w:rsidRPr="00D34B46">
        <w:rPr>
          <w:rFonts w:ascii="Times New Roman" w:hAnsi="Times New Roman" w:cs="Times New Roman"/>
          <w:sz w:val="24"/>
          <w:szCs w:val="24"/>
        </w:rPr>
        <w:t>Responsivisness adalah kemampuan atau keinginan dalam membantu, kecepatan dalam memberikan pelayanan dan kecepatan dalam mengatasi keluhan konsumen.</w:t>
      </w:r>
      <w:proofErr w:type="gramEnd"/>
    </w:p>
    <w:p w:rsidR="00132559" w:rsidRPr="00D34B46" w:rsidRDefault="00132559" w:rsidP="001E1CB3">
      <w:pPr>
        <w:pStyle w:val="ListParagraph"/>
        <w:numPr>
          <w:ilvl w:val="0"/>
          <w:numId w:val="31"/>
        </w:numPr>
        <w:spacing w:after="0" w:line="240" w:lineRule="auto"/>
        <w:jc w:val="both"/>
        <w:rPr>
          <w:rFonts w:ascii="Times New Roman" w:hAnsi="Times New Roman" w:cs="Times New Roman"/>
          <w:sz w:val="24"/>
          <w:szCs w:val="24"/>
        </w:rPr>
      </w:pPr>
      <w:r w:rsidRPr="00D34B46">
        <w:rPr>
          <w:rFonts w:ascii="Times New Roman" w:hAnsi="Times New Roman" w:cs="Times New Roman"/>
          <w:i/>
          <w:iCs/>
          <w:sz w:val="24"/>
          <w:szCs w:val="24"/>
        </w:rPr>
        <w:t xml:space="preserve">Assurance </w:t>
      </w:r>
      <w:r w:rsidRPr="00D34B46">
        <w:rPr>
          <w:rFonts w:ascii="Times New Roman" w:hAnsi="Times New Roman" w:cs="Times New Roman"/>
          <w:sz w:val="24"/>
          <w:szCs w:val="24"/>
        </w:rPr>
        <w:t>(jaminan)</w:t>
      </w:r>
    </w:p>
    <w:p w:rsidR="00132559" w:rsidRPr="00D34B46" w:rsidRDefault="00132559" w:rsidP="001E1CB3">
      <w:pPr>
        <w:pStyle w:val="ListParagraph"/>
        <w:spacing w:after="0" w:line="240" w:lineRule="auto"/>
        <w:ind w:left="1440"/>
        <w:jc w:val="both"/>
        <w:rPr>
          <w:rFonts w:ascii="Times New Roman" w:hAnsi="Times New Roman" w:cs="Times New Roman"/>
          <w:sz w:val="24"/>
          <w:szCs w:val="24"/>
        </w:rPr>
      </w:pPr>
      <w:proofErr w:type="gramStart"/>
      <w:r w:rsidRPr="00D34B46">
        <w:rPr>
          <w:rFonts w:ascii="Times New Roman" w:hAnsi="Times New Roman" w:cs="Times New Roman"/>
          <w:sz w:val="24"/>
          <w:szCs w:val="24"/>
        </w:rPr>
        <w:t>Assurance adalah sikap ramah dan sopan dalam memberikan pelayanan, sikap dapat dipercaya dan adanya pengetahuan luas dan kemampuan dalam mengatasi permasalahan konsumen.</w:t>
      </w:r>
      <w:proofErr w:type="gramEnd"/>
    </w:p>
    <w:p w:rsidR="00132559" w:rsidRPr="00D34B46" w:rsidRDefault="00B10A1E" w:rsidP="001E1CB3">
      <w:pPr>
        <w:pStyle w:val="ListParagraph"/>
        <w:numPr>
          <w:ilvl w:val="0"/>
          <w:numId w:val="31"/>
        </w:numPr>
        <w:spacing w:after="0" w:line="240" w:lineRule="auto"/>
        <w:jc w:val="both"/>
        <w:rPr>
          <w:rFonts w:ascii="Times New Roman" w:hAnsi="Times New Roman" w:cs="Times New Roman"/>
          <w:sz w:val="24"/>
          <w:szCs w:val="24"/>
        </w:rPr>
      </w:pPr>
      <w:r w:rsidRPr="00D34B46">
        <w:rPr>
          <w:rFonts w:ascii="Times New Roman" w:hAnsi="Times New Roman" w:cs="Times New Roman"/>
          <w:i/>
          <w:iCs/>
          <w:sz w:val="24"/>
          <w:szCs w:val="24"/>
        </w:rPr>
        <w:t xml:space="preserve">Empathy </w:t>
      </w:r>
      <w:r w:rsidRPr="00D34B46">
        <w:rPr>
          <w:rFonts w:ascii="Times New Roman" w:hAnsi="Times New Roman" w:cs="Times New Roman"/>
          <w:sz w:val="24"/>
          <w:szCs w:val="24"/>
        </w:rPr>
        <w:t>(empati)</w:t>
      </w:r>
    </w:p>
    <w:p w:rsidR="00B10A1E" w:rsidRPr="00D34B46" w:rsidRDefault="00B10A1E" w:rsidP="001E1CB3">
      <w:pPr>
        <w:pStyle w:val="ListParagraph"/>
        <w:spacing w:after="0" w:line="240" w:lineRule="auto"/>
        <w:ind w:left="1440"/>
        <w:jc w:val="both"/>
        <w:rPr>
          <w:rFonts w:ascii="Times New Roman" w:hAnsi="Times New Roman" w:cs="Times New Roman"/>
          <w:sz w:val="24"/>
          <w:szCs w:val="24"/>
        </w:rPr>
      </w:pPr>
      <w:proofErr w:type="gramStart"/>
      <w:r w:rsidRPr="00D34B46">
        <w:rPr>
          <w:rFonts w:ascii="Times New Roman" w:hAnsi="Times New Roman" w:cs="Times New Roman"/>
          <w:sz w:val="24"/>
          <w:szCs w:val="24"/>
        </w:rPr>
        <w:t>Empathy adalah kemampuan membangun komunikasi yang baik dalam memberikan informasi dan perhatian terhadap konsumen.</w:t>
      </w:r>
      <w:proofErr w:type="gramEnd"/>
    </w:p>
    <w:p w:rsidR="00B10A1E" w:rsidRPr="00D34B46" w:rsidRDefault="00B10A1E" w:rsidP="001E1CB3">
      <w:pPr>
        <w:pStyle w:val="ListParagraph"/>
        <w:numPr>
          <w:ilvl w:val="0"/>
          <w:numId w:val="31"/>
        </w:numPr>
        <w:spacing w:after="0" w:line="240" w:lineRule="auto"/>
        <w:jc w:val="both"/>
        <w:rPr>
          <w:rFonts w:ascii="Times New Roman" w:hAnsi="Times New Roman" w:cs="Times New Roman"/>
          <w:sz w:val="24"/>
          <w:szCs w:val="24"/>
        </w:rPr>
      </w:pPr>
      <w:r w:rsidRPr="00D34B46">
        <w:rPr>
          <w:rFonts w:ascii="Times New Roman" w:hAnsi="Times New Roman" w:cs="Times New Roman"/>
          <w:i/>
          <w:iCs/>
          <w:sz w:val="24"/>
          <w:szCs w:val="24"/>
        </w:rPr>
        <w:t xml:space="preserve">Tangibles </w:t>
      </w:r>
      <w:r w:rsidRPr="00D34B46">
        <w:rPr>
          <w:rFonts w:ascii="Times New Roman" w:hAnsi="Times New Roman" w:cs="Times New Roman"/>
          <w:sz w:val="24"/>
          <w:szCs w:val="24"/>
        </w:rPr>
        <w:t>(produk-produk fisik)</w:t>
      </w:r>
    </w:p>
    <w:p w:rsidR="00B10A1E" w:rsidRPr="00D34B46" w:rsidRDefault="00B10A1E" w:rsidP="001E1CB3">
      <w:pPr>
        <w:pStyle w:val="ListParagraph"/>
        <w:spacing w:after="0" w:line="240" w:lineRule="auto"/>
        <w:ind w:left="1380"/>
        <w:jc w:val="both"/>
        <w:rPr>
          <w:rFonts w:ascii="Times New Roman" w:hAnsi="Times New Roman" w:cs="Times New Roman"/>
          <w:sz w:val="24"/>
          <w:szCs w:val="24"/>
        </w:rPr>
      </w:pPr>
      <w:proofErr w:type="gramStart"/>
      <w:r w:rsidRPr="00D34B46">
        <w:rPr>
          <w:rFonts w:ascii="Times New Roman" w:hAnsi="Times New Roman" w:cs="Times New Roman"/>
          <w:sz w:val="24"/>
          <w:szCs w:val="24"/>
        </w:rPr>
        <w:t>Tangible adalah fasilitas fisik menyangkut kebersihan gedung, kerapian pakaian petugas, kelengkapan barang dan kemudahan melakukan kontak untuk menghubungi perusahaan.</w:t>
      </w:r>
      <w:proofErr w:type="gramEnd"/>
    </w:p>
    <w:p w:rsidR="00E72CCA" w:rsidRPr="00D34B46" w:rsidRDefault="00E72CCA" w:rsidP="001E1CB3">
      <w:pPr>
        <w:pStyle w:val="ListParagraph"/>
        <w:numPr>
          <w:ilvl w:val="0"/>
          <w:numId w:val="6"/>
        </w:numPr>
        <w:spacing w:after="0" w:line="240" w:lineRule="auto"/>
        <w:jc w:val="both"/>
        <w:rPr>
          <w:rFonts w:ascii="Times New Roman" w:hAnsi="Times New Roman" w:cs="Times New Roman"/>
          <w:b/>
          <w:bCs/>
          <w:sz w:val="24"/>
          <w:szCs w:val="24"/>
        </w:rPr>
      </w:pPr>
      <w:r w:rsidRPr="00D34B46">
        <w:rPr>
          <w:rFonts w:ascii="Times New Roman" w:hAnsi="Times New Roman" w:cs="Times New Roman"/>
          <w:b/>
          <w:bCs/>
          <w:sz w:val="24"/>
          <w:szCs w:val="24"/>
        </w:rPr>
        <w:t>Keputusan Pembelian</w:t>
      </w:r>
    </w:p>
    <w:p w:rsidR="00E72CCA" w:rsidRPr="00D34B46" w:rsidRDefault="00E72CCA" w:rsidP="001E1CB3">
      <w:pPr>
        <w:pStyle w:val="ListParagraph"/>
        <w:numPr>
          <w:ilvl w:val="0"/>
          <w:numId w:val="34"/>
        </w:numPr>
        <w:spacing w:after="0" w:line="240" w:lineRule="auto"/>
        <w:jc w:val="both"/>
        <w:rPr>
          <w:rFonts w:ascii="Times New Roman" w:hAnsi="Times New Roman" w:cs="Times New Roman"/>
          <w:b/>
          <w:bCs/>
          <w:sz w:val="24"/>
          <w:szCs w:val="24"/>
        </w:rPr>
      </w:pPr>
      <w:r w:rsidRPr="00D34B46">
        <w:rPr>
          <w:rFonts w:ascii="Times New Roman" w:hAnsi="Times New Roman" w:cs="Times New Roman"/>
          <w:b/>
          <w:bCs/>
          <w:sz w:val="24"/>
          <w:szCs w:val="24"/>
        </w:rPr>
        <w:t xml:space="preserve">Pengertian </w:t>
      </w:r>
      <w:r w:rsidR="00AB54CC" w:rsidRPr="00D34B46">
        <w:rPr>
          <w:rFonts w:ascii="Times New Roman" w:hAnsi="Times New Roman" w:cs="Times New Roman"/>
          <w:b/>
          <w:bCs/>
          <w:sz w:val="24"/>
          <w:szCs w:val="24"/>
        </w:rPr>
        <w:t>Keputusan Pembelian</w:t>
      </w:r>
    </w:p>
    <w:p w:rsidR="00E72CCA" w:rsidRPr="00D34B46" w:rsidRDefault="00E72CCA"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 xml:space="preserve">      Menurut Kotler dan Amstrong (2001) adalah tahap dalam proses pengambilan keputusan pembelian di masa konsumen benar-benar membeli. </w:t>
      </w:r>
      <w:proofErr w:type="gramStart"/>
      <w:r w:rsidRPr="00D34B46">
        <w:rPr>
          <w:rFonts w:ascii="Times New Roman" w:hAnsi="Times New Roman" w:cs="Times New Roman"/>
          <w:sz w:val="24"/>
          <w:szCs w:val="24"/>
        </w:rPr>
        <w:t>Pengambilan keputusan merupakan suatu individu yang secara langsung terlihat dalam pendataan dan mempergunakan barang yang ditawarkan.</w:t>
      </w:r>
      <w:proofErr w:type="gramEnd"/>
    </w:p>
    <w:p w:rsidR="00FA594A" w:rsidRPr="00D34B46" w:rsidRDefault="00FA594A" w:rsidP="001E1CB3">
      <w:pPr>
        <w:pStyle w:val="ListParagraph"/>
        <w:numPr>
          <w:ilvl w:val="0"/>
          <w:numId w:val="34"/>
        </w:numPr>
        <w:spacing w:after="0" w:line="240" w:lineRule="auto"/>
        <w:jc w:val="both"/>
        <w:rPr>
          <w:rFonts w:ascii="Times New Roman" w:hAnsi="Times New Roman" w:cs="Times New Roman"/>
          <w:b/>
          <w:bCs/>
          <w:sz w:val="24"/>
          <w:szCs w:val="24"/>
        </w:rPr>
      </w:pPr>
      <w:r w:rsidRPr="00D34B46">
        <w:rPr>
          <w:rFonts w:ascii="Times New Roman" w:hAnsi="Times New Roman" w:cs="Times New Roman"/>
          <w:b/>
          <w:bCs/>
          <w:sz w:val="24"/>
          <w:szCs w:val="24"/>
        </w:rPr>
        <w:t xml:space="preserve">Indikator </w:t>
      </w:r>
      <w:r w:rsidR="00AB54CC" w:rsidRPr="00D34B46">
        <w:rPr>
          <w:rFonts w:ascii="Times New Roman" w:hAnsi="Times New Roman" w:cs="Times New Roman"/>
          <w:b/>
          <w:bCs/>
          <w:sz w:val="24"/>
          <w:szCs w:val="24"/>
        </w:rPr>
        <w:t>Keputusan Pembelian</w:t>
      </w:r>
    </w:p>
    <w:p w:rsidR="00FA594A" w:rsidRPr="00D34B46" w:rsidRDefault="00FA594A"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 xml:space="preserve">      Menurut Doni Hariadi, terdapat beberapa indicator dalam proses keputusan pembelian yakni sebagai berikut:</w:t>
      </w:r>
    </w:p>
    <w:p w:rsidR="00FA594A" w:rsidRPr="00D34B46" w:rsidRDefault="00FA594A" w:rsidP="001E1CB3">
      <w:pPr>
        <w:pStyle w:val="ListParagraph"/>
        <w:numPr>
          <w:ilvl w:val="0"/>
          <w:numId w:val="37"/>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Minat membeli dikarenakan adanya kebutuhan atau keinginan.</w:t>
      </w:r>
    </w:p>
    <w:p w:rsidR="00FA594A" w:rsidRPr="00D34B46" w:rsidRDefault="00FA594A" w:rsidP="001E1CB3">
      <w:pPr>
        <w:pStyle w:val="ListParagraph"/>
        <w:numPr>
          <w:ilvl w:val="0"/>
          <w:numId w:val="37"/>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Keputusan membeli atas dasar informasi dan sumber-sumber yang berkaitan.</w:t>
      </w:r>
    </w:p>
    <w:p w:rsidR="00FA594A" w:rsidRPr="00D34B46" w:rsidRDefault="00FA594A" w:rsidP="001E1CB3">
      <w:pPr>
        <w:pStyle w:val="ListParagraph"/>
        <w:numPr>
          <w:ilvl w:val="0"/>
          <w:numId w:val="37"/>
        </w:num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Keputusan membeli setelah melakukan penilaian dan seleksi terhadap berbagai alternative.</w:t>
      </w:r>
    </w:p>
    <w:p w:rsidR="00FA594A" w:rsidRDefault="00AF2439" w:rsidP="001E1CB3">
      <w:pPr>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 xml:space="preserve">      </w:t>
      </w:r>
      <w:r w:rsidR="00FA594A" w:rsidRPr="00D34B46">
        <w:rPr>
          <w:rFonts w:ascii="Times New Roman" w:hAnsi="Times New Roman" w:cs="Times New Roman"/>
          <w:sz w:val="24"/>
          <w:szCs w:val="24"/>
        </w:rPr>
        <w:t xml:space="preserve">Berdasarkan uraian di atas dapat disimpulkan bahwa indikator </w:t>
      </w:r>
      <w:proofErr w:type="gramStart"/>
      <w:r w:rsidR="00FA594A" w:rsidRPr="00D34B46">
        <w:rPr>
          <w:rFonts w:ascii="Times New Roman" w:hAnsi="Times New Roman" w:cs="Times New Roman"/>
          <w:sz w:val="24"/>
          <w:szCs w:val="24"/>
        </w:rPr>
        <w:t>keputusan</w:t>
      </w:r>
      <w:r w:rsidRPr="00D34B46">
        <w:rPr>
          <w:rFonts w:ascii="Times New Roman" w:hAnsi="Times New Roman" w:cs="Times New Roman"/>
          <w:sz w:val="24"/>
          <w:szCs w:val="24"/>
        </w:rPr>
        <w:t xml:space="preserve"> </w:t>
      </w:r>
      <w:r w:rsidR="00FA594A" w:rsidRPr="00D34B46">
        <w:rPr>
          <w:rFonts w:ascii="Times New Roman" w:hAnsi="Times New Roman" w:cs="Times New Roman"/>
          <w:sz w:val="24"/>
          <w:szCs w:val="24"/>
        </w:rPr>
        <w:t xml:space="preserve"> pembelian</w:t>
      </w:r>
      <w:proofErr w:type="gramEnd"/>
      <w:r w:rsidRPr="00D34B46">
        <w:rPr>
          <w:rFonts w:ascii="Times New Roman" w:hAnsi="Times New Roman" w:cs="Times New Roman"/>
          <w:sz w:val="24"/>
          <w:szCs w:val="24"/>
        </w:rPr>
        <w:t xml:space="preserve"> adalah minat membeli, keputusan membeli atas dasar informasi, keputusan membeli setelah melakukan penilaian, bertindak karena keunggulan produk, keyakinan atas pembelian dan pembelian karena keinginan sendiri.</w:t>
      </w:r>
    </w:p>
    <w:p w:rsidR="00693E50" w:rsidRPr="00D620F8" w:rsidRDefault="00693E50" w:rsidP="001E1CB3">
      <w:pPr>
        <w:spacing w:after="0" w:line="240" w:lineRule="auto"/>
        <w:ind w:left="1080"/>
        <w:jc w:val="both"/>
        <w:rPr>
          <w:rFonts w:ascii="Times New Roman" w:hAnsi="Times New Roman" w:cs="Times New Roman"/>
          <w:sz w:val="12"/>
          <w:szCs w:val="24"/>
        </w:rPr>
      </w:pPr>
    </w:p>
    <w:p w:rsidR="00CF78EA" w:rsidRPr="00693E50" w:rsidRDefault="00747D26" w:rsidP="001E1CB3">
      <w:pPr>
        <w:pStyle w:val="ListParagraph"/>
        <w:numPr>
          <w:ilvl w:val="0"/>
          <w:numId w:val="34"/>
        </w:numPr>
        <w:spacing w:after="0" w:line="240" w:lineRule="auto"/>
        <w:ind w:left="270" w:hanging="270"/>
        <w:jc w:val="both"/>
        <w:rPr>
          <w:rFonts w:ascii="Times New Roman" w:hAnsi="Times New Roman" w:cs="Times New Roman"/>
          <w:b/>
          <w:bCs/>
          <w:sz w:val="24"/>
          <w:szCs w:val="24"/>
        </w:rPr>
      </w:pPr>
      <w:r w:rsidRPr="00693E50">
        <w:rPr>
          <w:rFonts w:ascii="Times New Roman" w:hAnsi="Times New Roman" w:cs="Times New Roman"/>
          <w:b/>
          <w:bCs/>
          <w:sz w:val="24"/>
          <w:szCs w:val="24"/>
        </w:rPr>
        <w:t>METODE</w:t>
      </w:r>
      <w:r w:rsidR="00AB54CC" w:rsidRPr="00693E50">
        <w:rPr>
          <w:rFonts w:ascii="Times New Roman" w:hAnsi="Times New Roman" w:cs="Times New Roman"/>
          <w:b/>
          <w:bCs/>
          <w:sz w:val="24"/>
          <w:szCs w:val="24"/>
        </w:rPr>
        <w:t xml:space="preserve"> PENELITIAN</w:t>
      </w:r>
    </w:p>
    <w:p w:rsidR="00CF78EA" w:rsidRPr="00D34B46" w:rsidRDefault="00CF78EA" w:rsidP="001E1CB3">
      <w:pPr>
        <w:pStyle w:val="ListParagraph"/>
        <w:numPr>
          <w:ilvl w:val="0"/>
          <w:numId w:val="38"/>
        </w:numPr>
        <w:spacing w:after="0" w:line="240" w:lineRule="auto"/>
        <w:jc w:val="both"/>
        <w:rPr>
          <w:rFonts w:ascii="Times New Roman" w:hAnsi="Times New Roman" w:cs="Times New Roman"/>
          <w:b/>
          <w:bCs/>
          <w:sz w:val="24"/>
          <w:szCs w:val="24"/>
        </w:rPr>
      </w:pPr>
      <w:r w:rsidRPr="00D34B46">
        <w:rPr>
          <w:rFonts w:ascii="Times New Roman" w:eastAsia="Calibri" w:hAnsi="Times New Roman" w:cs="Times New Roman"/>
          <w:b/>
          <w:sz w:val="24"/>
          <w:szCs w:val="24"/>
        </w:rPr>
        <w:t>Metode Penelitian</w:t>
      </w:r>
    </w:p>
    <w:p w:rsidR="00CF78EA" w:rsidRPr="00D34B46" w:rsidRDefault="00CF78EA" w:rsidP="001E1CB3">
      <w:pPr>
        <w:pStyle w:val="ListParagraph"/>
        <w:spacing w:after="0" w:line="240" w:lineRule="auto"/>
        <w:jc w:val="both"/>
        <w:rPr>
          <w:rFonts w:ascii="Times New Roman" w:eastAsia="Calibri" w:hAnsi="Times New Roman" w:cs="Times New Roman"/>
          <w:sz w:val="24"/>
          <w:szCs w:val="24"/>
        </w:rPr>
      </w:pPr>
      <w:r w:rsidRPr="00D34B46">
        <w:rPr>
          <w:rFonts w:ascii="Times New Roman" w:eastAsia="Calibri" w:hAnsi="Times New Roman" w:cs="Times New Roman"/>
          <w:b/>
          <w:sz w:val="24"/>
          <w:szCs w:val="24"/>
        </w:rPr>
        <w:t xml:space="preserve">      </w:t>
      </w:r>
      <w:proofErr w:type="gramStart"/>
      <w:r w:rsidRPr="00D34B46">
        <w:rPr>
          <w:rFonts w:ascii="Times New Roman" w:eastAsia="Calibri" w:hAnsi="Times New Roman" w:cs="Times New Roman"/>
          <w:sz w:val="24"/>
          <w:szCs w:val="24"/>
        </w:rPr>
        <w:t>Berdasarkan pada permasalahan yang diteliti, metode penelitian yang digunakan adalah metode kuantitatif dengan pendekatan analisis deskriptif verifikatif.</w:t>
      </w:r>
      <w:proofErr w:type="gramEnd"/>
    </w:p>
    <w:p w:rsidR="00CF78EA" w:rsidRPr="00D34B46" w:rsidRDefault="00CF78EA" w:rsidP="001E1CB3">
      <w:pPr>
        <w:pStyle w:val="ListParagraph"/>
        <w:spacing w:after="0" w:line="240" w:lineRule="auto"/>
        <w:jc w:val="both"/>
        <w:rPr>
          <w:rFonts w:ascii="Times New Roman" w:hAnsi="Times New Roman" w:cs="Times New Roman"/>
          <w:b/>
          <w:bCs/>
          <w:sz w:val="24"/>
          <w:szCs w:val="24"/>
        </w:rPr>
      </w:pPr>
      <w:r w:rsidRPr="00D34B46">
        <w:rPr>
          <w:rFonts w:ascii="Times New Roman" w:eastAsia="Calibri" w:hAnsi="Times New Roman" w:cs="Times New Roman"/>
          <w:sz w:val="24"/>
          <w:szCs w:val="24"/>
        </w:rPr>
        <w:t xml:space="preserve">      Menurut Sugiyono </w:t>
      </w:r>
      <w:proofErr w:type="gramStart"/>
      <w:r w:rsidRPr="00D34B46">
        <w:rPr>
          <w:rFonts w:ascii="Times New Roman" w:eastAsia="Calibri" w:hAnsi="Times New Roman" w:cs="Times New Roman"/>
          <w:sz w:val="24"/>
          <w:szCs w:val="24"/>
        </w:rPr>
        <w:t>( 2008:11</w:t>
      </w:r>
      <w:proofErr w:type="gramEnd"/>
      <w:r w:rsidRPr="00D34B46">
        <w:rPr>
          <w:rFonts w:ascii="Times New Roman" w:eastAsia="Calibri" w:hAnsi="Times New Roman" w:cs="Times New Roman"/>
          <w:sz w:val="24"/>
          <w:szCs w:val="24"/>
        </w:rPr>
        <w:t xml:space="preserve">): “Metode deskriptif adalah metode penelitian yang digunakan untuk mengetahui nilai variable mandiri, baik satu variable atau </w:t>
      </w:r>
      <w:r w:rsidRPr="00D34B46">
        <w:rPr>
          <w:rFonts w:ascii="Times New Roman" w:eastAsia="Calibri" w:hAnsi="Times New Roman" w:cs="Times New Roman"/>
          <w:sz w:val="24"/>
          <w:szCs w:val="24"/>
        </w:rPr>
        <w:lastRenderedPageBreak/>
        <w:t xml:space="preserve">lebih tanpa membuat perbandingan atau menghubungkan dengan variable lain”. </w:t>
      </w:r>
      <w:proofErr w:type="gramStart"/>
      <w:r w:rsidRPr="00D34B46">
        <w:rPr>
          <w:rFonts w:ascii="Times New Roman" w:eastAsia="Calibri" w:hAnsi="Times New Roman" w:cs="Times New Roman"/>
          <w:sz w:val="24"/>
          <w:szCs w:val="24"/>
        </w:rPr>
        <w:t>“Metode verifikatif adalah metode penelitian dimana dilakukan untuk menguji kebenaran suatu hipotesis yang dilakukan melalui pengumpulan data dilapangan”.</w:t>
      </w:r>
      <w:proofErr w:type="gramEnd"/>
    </w:p>
    <w:p w:rsidR="00CF78EA" w:rsidRPr="00D34B46" w:rsidRDefault="00CF78EA" w:rsidP="001E1CB3">
      <w:pPr>
        <w:pStyle w:val="ListParagraph"/>
        <w:numPr>
          <w:ilvl w:val="0"/>
          <w:numId w:val="38"/>
        </w:numPr>
        <w:spacing w:after="0" w:line="240" w:lineRule="auto"/>
        <w:jc w:val="both"/>
        <w:rPr>
          <w:rFonts w:ascii="Times New Roman" w:eastAsia="Calibri" w:hAnsi="Times New Roman" w:cs="Times New Roman"/>
          <w:b/>
          <w:sz w:val="24"/>
          <w:szCs w:val="24"/>
        </w:rPr>
      </w:pPr>
      <w:r w:rsidRPr="00D34B46">
        <w:rPr>
          <w:rFonts w:ascii="Times New Roman" w:eastAsia="Calibri" w:hAnsi="Times New Roman" w:cs="Times New Roman"/>
          <w:b/>
          <w:sz w:val="24"/>
          <w:szCs w:val="24"/>
        </w:rPr>
        <w:t>Operasional Variabel</w:t>
      </w:r>
    </w:p>
    <w:p w:rsidR="00CF78EA" w:rsidRPr="00D34B46" w:rsidRDefault="00CF78EA" w:rsidP="001E1CB3">
      <w:pPr>
        <w:pStyle w:val="ListParagraph"/>
        <w:spacing w:after="0" w:line="240" w:lineRule="auto"/>
        <w:jc w:val="both"/>
        <w:rPr>
          <w:rFonts w:ascii="Times New Roman" w:eastAsia="Calibri" w:hAnsi="Times New Roman" w:cs="Times New Roman"/>
          <w:sz w:val="24"/>
          <w:szCs w:val="24"/>
        </w:rPr>
      </w:pPr>
      <w:r w:rsidRPr="00D34B46">
        <w:rPr>
          <w:rFonts w:ascii="Times New Roman" w:eastAsia="Calibri" w:hAnsi="Times New Roman" w:cs="Times New Roman"/>
          <w:b/>
          <w:sz w:val="24"/>
          <w:szCs w:val="24"/>
        </w:rPr>
        <w:t xml:space="preserve">      </w:t>
      </w:r>
      <w:r w:rsidR="00AB54CC" w:rsidRPr="00D34B46">
        <w:rPr>
          <w:rFonts w:ascii="Times New Roman" w:eastAsia="Calibri" w:hAnsi="Times New Roman" w:cs="Times New Roman"/>
          <w:sz w:val="24"/>
          <w:szCs w:val="24"/>
        </w:rPr>
        <w:t>Operasional variabel</w:t>
      </w:r>
      <w:r w:rsidRPr="00D34B46">
        <w:rPr>
          <w:rFonts w:ascii="Times New Roman" w:eastAsia="Calibri" w:hAnsi="Times New Roman" w:cs="Times New Roman"/>
          <w:sz w:val="24"/>
          <w:szCs w:val="24"/>
        </w:rPr>
        <w:t xml:space="preserve"> menurut Nur Indrianto dalam Umi Narmawati (2013:31) sebagai berikut: “Operasional variab</w:t>
      </w:r>
      <w:r w:rsidR="00AB54CC" w:rsidRPr="00D34B46">
        <w:rPr>
          <w:rFonts w:ascii="Times New Roman" w:eastAsia="Calibri" w:hAnsi="Times New Roman" w:cs="Times New Roman"/>
          <w:sz w:val="24"/>
          <w:szCs w:val="24"/>
        </w:rPr>
        <w:t>el</w:t>
      </w:r>
      <w:r w:rsidRPr="00D34B46">
        <w:rPr>
          <w:rFonts w:ascii="Times New Roman" w:eastAsia="Calibri" w:hAnsi="Times New Roman" w:cs="Times New Roman"/>
          <w:sz w:val="24"/>
          <w:szCs w:val="24"/>
        </w:rPr>
        <w:t xml:space="preserve"> adalah penentuan construct sehingga menjadi variab</w:t>
      </w:r>
      <w:r w:rsidR="00AB54CC" w:rsidRPr="00D34B46">
        <w:rPr>
          <w:rFonts w:ascii="Times New Roman" w:eastAsia="Calibri" w:hAnsi="Times New Roman" w:cs="Times New Roman"/>
          <w:sz w:val="24"/>
          <w:szCs w:val="24"/>
        </w:rPr>
        <w:t>el</w:t>
      </w:r>
      <w:r w:rsidRPr="00D34B46">
        <w:rPr>
          <w:rFonts w:ascii="Times New Roman" w:eastAsia="Calibri" w:hAnsi="Times New Roman" w:cs="Times New Roman"/>
          <w:sz w:val="24"/>
          <w:szCs w:val="24"/>
        </w:rPr>
        <w:t xml:space="preserve"> yang dapat diukur. Definisi Operasional menjelaskan </w:t>
      </w:r>
      <w:proofErr w:type="gramStart"/>
      <w:r w:rsidRPr="00D34B46">
        <w:rPr>
          <w:rFonts w:ascii="Times New Roman" w:eastAsia="Calibri" w:hAnsi="Times New Roman" w:cs="Times New Roman"/>
          <w:sz w:val="24"/>
          <w:szCs w:val="24"/>
        </w:rPr>
        <w:t>cara</w:t>
      </w:r>
      <w:proofErr w:type="gramEnd"/>
      <w:r w:rsidRPr="00D34B46">
        <w:rPr>
          <w:rFonts w:ascii="Times New Roman" w:eastAsia="Calibri" w:hAnsi="Times New Roman" w:cs="Times New Roman"/>
          <w:sz w:val="24"/>
          <w:szCs w:val="24"/>
        </w:rPr>
        <w:t xml:space="preserve"> tertentu yang dapat digunakan oleh peneliti yang lain untuk melakukan reprikasi pengukuran dengan cara yang sama dalam mengembangkan cara pengukuran </w:t>
      </w:r>
      <w:r w:rsidRPr="00D34B46">
        <w:rPr>
          <w:rFonts w:ascii="Times New Roman" w:eastAsia="Calibri" w:hAnsi="Times New Roman" w:cs="Times New Roman"/>
          <w:i/>
          <w:sz w:val="24"/>
          <w:szCs w:val="24"/>
        </w:rPr>
        <w:t>construct</w:t>
      </w:r>
      <w:r w:rsidRPr="00D34B46">
        <w:rPr>
          <w:rFonts w:ascii="Times New Roman" w:eastAsia="Calibri" w:hAnsi="Times New Roman" w:cs="Times New Roman"/>
          <w:sz w:val="24"/>
          <w:szCs w:val="24"/>
        </w:rPr>
        <w:t xml:space="preserve"> yang lebih baik.”</w:t>
      </w:r>
    </w:p>
    <w:p w:rsidR="00CF78EA" w:rsidRPr="00D34B46" w:rsidRDefault="00CF78EA" w:rsidP="001E1CB3">
      <w:pPr>
        <w:pStyle w:val="ListParagraph"/>
        <w:spacing w:after="0" w:line="240" w:lineRule="auto"/>
        <w:jc w:val="both"/>
        <w:rPr>
          <w:rFonts w:ascii="Times New Roman" w:eastAsia="Calibri" w:hAnsi="Times New Roman" w:cs="Times New Roman"/>
          <w:b/>
          <w:sz w:val="24"/>
          <w:szCs w:val="24"/>
        </w:rPr>
      </w:pPr>
      <w:r w:rsidRPr="00D34B46">
        <w:rPr>
          <w:rFonts w:ascii="Times New Roman" w:eastAsia="Calibri" w:hAnsi="Times New Roman" w:cs="Times New Roman"/>
          <w:sz w:val="24"/>
          <w:szCs w:val="24"/>
        </w:rPr>
        <w:t xml:space="preserve">      Berpedoman dari judul penulis ambil, maka penulis dapat mengidentifikasikan variab</w:t>
      </w:r>
      <w:r w:rsidR="00AB54CC" w:rsidRPr="00D34B46">
        <w:rPr>
          <w:rFonts w:ascii="Times New Roman" w:eastAsia="Calibri" w:hAnsi="Times New Roman" w:cs="Times New Roman"/>
          <w:sz w:val="24"/>
          <w:szCs w:val="24"/>
        </w:rPr>
        <w:t>el</w:t>
      </w:r>
      <w:r w:rsidRPr="00D34B46">
        <w:rPr>
          <w:rFonts w:ascii="Times New Roman" w:eastAsia="Calibri" w:hAnsi="Times New Roman" w:cs="Times New Roman"/>
          <w:sz w:val="24"/>
          <w:szCs w:val="24"/>
        </w:rPr>
        <w:t>e yang digunakan dalam penelitian ini menggunakan 2 variabel yaitu : variab</w:t>
      </w:r>
      <w:r w:rsidR="00AB54CC" w:rsidRPr="00D34B46">
        <w:rPr>
          <w:rFonts w:ascii="Times New Roman" w:eastAsia="Calibri" w:hAnsi="Times New Roman" w:cs="Times New Roman"/>
          <w:sz w:val="24"/>
          <w:szCs w:val="24"/>
        </w:rPr>
        <w:t>el</w:t>
      </w:r>
      <w:r w:rsidRPr="00D34B46">
        <w:rPr>
          <w:rFonts w:ascii="Times New Roman" w:eastAsia="Calibri" w:hAnsi="Times New Roman" w:cs="Times New Roman"/>
          <w:sz w:val="24"/>
          <w:szCs w:val="24"/>
        </w:rPr>
        <w:t xml:space="preserve"> </w:t>
      </w:r>
      <w:r w:rsidRPr="00D34B46">
        <w:rPr>
          <w:rFonts w:ascii="Times New Roman" w:eastAsia="Calibri" w:hAnsi="Times New Roman" w:cs="Times New Roman"/>
          <w:i/>
          <w:sz w:val="24"/>
          <w:szCs w:val="24"/>
        </w:rPr>
        <w:t>independent</w:t>
      </w:r>
      <w:r w:rsidR="00AB54CC" w:rsidRPr="00D34B46">
        <w:rPr>
          <w:rFonts w:ascii="Times New Roman" w:eastAsia="Calibri" w:hAnsi="Times New Roman" w:cs="Times New Roman"/>
          <w:sz w:val="24"/>
          <w:szCs w:val="24"/>
        </w:rPr>
        <w:t xml:space="preserve"> (</w:t>
      </w:r>
      <w:r w:rsidRPr="00D34B46">
        <w:rPr>
          <w:rFonts w:ascii="Times New Roman" w:eastAsia="Calibri" w:hAnsi="Times New Roman" w:cs="Times New Roman"/>
          <w:sz w:val="24"/>
          <w:szCs w:val="24"/>
        </w:rPr>
        <w:t>bebas) adalah variab</w:t>
      </w:r>
      <w:r w:rsidR="00AB54CC" w:rsidRPr="00D34B46">
        <w:rPr>
          <w:rFonts w:ascii="Times New Roman" w:eastAsia="Calibri" w:hAnsi="Times New Roman" w:cs="Times New Roman"/>
          <w:sz w:val="24"/>
          <w:szCs w:val="24"/>
        </w:rPr>
        <w:t>el</w:t>
      </w:r>
      <w:r w:rsidRPr="00D34B46">
        <w:rPr>
          <w:rFonts w:ascii="Times New Roman" w:eastAsia="Calibri" w:hAnsi="Times New Roman" w:cs="Times New Roman"/>
          <w:sz w:val="24"/>
          <w:szCs w:val="24"/>
        </w:rPr>
        <w:t xml:space="preserve"> bebas yang digunakan sebagai penyebab terjadinya lebih dulu, yaitu kualitas produk</w:t>
      </w:r>
      <w:r w:rsidR="0097701A" w:rsidRPr="00D34B46">
        <w:rPr>
          <w:rFonts w:ascii="Times New Roman" w:eastAsia="Calibri" w:hAnsi="Times New Roman" w:cs="Times New Roman"/>
          <w:sz w:val="24"/>
          <w:szCs w:val="24"/>
        </w:rPr>
        <w:t xml:space="preserve"> (Variabel X</w:t>
      </w:r>
      <w:r w:rsidR="0097701A" w:rsidRPr="00D34B46">
        <w:rPr>
          <w:rFonts w:ascii="Times New Roman" w:eastAsia="Calibri" w:hAnsi="Times New Roman" w:cs="Times New Roman"/>
          <w:sz w:val="24"/>
          <w:szCs w:val="24"/>
          <w:vertAlign w:val="subscript"/>
        </w:rPr>
        <w:t>1</w:t>
      </w:r>
      <w:r w:rsidR="0097701A" w:rsidRPr="00D34B46">
        <w:rPr>
          <w:rFonts w:ascii="Times New Roman" w:eastAsia="Calibri" w:hAnsi="Times New Roman" w:cs="Times New Roman"/>
          <w:sz w:val="24"/>
          <w:szCs w:val="24"/>
        </w:rPr>
        <w:t>)</w:t>
      </w:r>
      <w:r w:rsidRPr="00D34B46">
        <w:rPr>
          <w:rFonts w:ascii="Times New Roman" w:eastAsia="Calibri" w:hAnsi="Times New Roman" w:cs="Times New Roman"/>
          <w:sz w:val="24"/>
          <w:szCs w:val="24"/>
        </w:rPr>
        <w:t>, kualitas pelayanan</w:t>
      </w:r>
      <w:r w:rsidR="0097701A" w:rsidRPr="00D34B46">
        <w:rPr>
          <w:rFonts w:ascii="Times New Roman" w:eastAsia="Calibri" w:hAnsi="Times New Roman" w:cs="Times New Roman"/>
          <w:sz w:val="24"/>
          <w:szCs w:val="24"/>
        </w:rPr>
        <w:t xml:space="preserve"> (Variabel X</w:t>
      </w:r>
      <w:r w:rsidR="0097701A" w:rsidRPr="00D34B46">
        <w:rPr>
          <w:rFonts w:ascii="Times New Roman" w:eastAsia="Calibri" w:hAnsi="Times New Roman" w:cs="Times New Roman"/>
          <w:sz w:val="24"/>
          <w:szCs w:val="24"/>
          <w:vertAlign w:val="subscript"/>
        </w:rPr>
        <w:t>2</w:t>
      </w:r>
      <w:r w:rsidR="0097701A" w:rsidRPr="00D34B46">
        <w:rPr>
          <w:rFonts w:ascii="Times New Roman" w:eastAsia="Calibri" w:hAnsi="Times New Roman" w:cs="Times New Roman"/>
          <w:sz w:val="24"/>
          <w:szCs w:val="24"/>
        </w:rPr>
        <w:t>)</w:t>
      </w:r>
      <w:r w:rsidRPr="00D34B46">
        <w:rPr>
          <w:rFonts w:ascii="Times New Roman" w:eastAsia="Calibri" w:hAnsi="Times New Roman" w:cs="Times New Roman"/>
          <w:sz w:val="24"/>
          <w:szCs w:val="24"/>
        </w:rPr>
        <w:t xml:space="preserve"> harga</w:t>
      </w:r>
      <w:r w:rsidR="0097701A" w:rsidRPr="00D34B46">
        <w:rPr>
          <w:rFonts w:ascii="Times New Roman" w:eastAsia="Calibri" w:hAnsi="Times New Roman" w:cs="Times New Roman"/>
          <w:sz w:val="24"/>
          <w:szCs w:val="24"/>
        </w:rPr>
        <w:t xml:space="preserve"> (Variabel X</w:t>
      </w:r>
      <w:r w:rsidR="0097701A" w:rsidRPr="00D34B46">
        <w:rPr>
          <w:rFonts w:ascii="Times New Roman" w:eastAsia="Calibri" w:hAnsi="Times New Roman" w:cs="Times New Roman"/>
          <w:sz w:val="24"/>
          <w:szCs w:val="24"/>
          <w:vertAlign w:val="subscript"/>
        </w:rPr>
        <w:t>3</w:t>
      </w:r>
      <w:r w:rsidR="0097701A" w:rsidRPr="00D34B46">
        <w:rPr>
          <w:rFonts w:ascii="Times New Roman" w:eastAsia="Calibri" w:hAnsi="Times New Roman" w:cs="Times New Roman"/>
          <w:sz w:val="24"/>
          <w:szCs w:val="24"/>
        </w:rPr>
        <w:t xml:space="preserve">) </w:t>
      </w:r>
      <w:r w:rsidRPr="00D34B46">
        <w:rPr>
          <w:rFonts w:ascii="Times New Roman" w:eastAsia="Calibri" w:hAnsi="Times New Roman" w:cs="Times New Roman"/>
          <w:sz w:val="24"/>
          <w:szCs w:val="24"/>
        </w:rPr>
        <w:t xml:space="preserve">dan lokasi </w:t>
      </w:r>
      <w:r w:rsidR="0097701A" w:rsidRPr="00D34B46">
        <w:rPr>
          <w:rFonts w:ascii="Times New Roman" w:eastAsia="Calibri" w:hAnsi="Times New Roman" w:cs="Times New Roman"/>
          <w:sz w:val="24"/>
          <w:szCs w:val="24"/>
        </w:rPr>
        <w:t>(Variabel X</w:t>
      </w:r>
      <w:r w:rsidR="0097701A" w:rsidRPr="00D34B46">
        <w:rPr>
          <w:rFonts w:ascii="Times New Roman" w:eastAsia="Calibri" w:hAnsi="Times New Roman" w:cs="Times New Roman"/>
          <w:sz w:val="24"/>
          <w:szCs w:val="24"/>
          <w:vertAlign w:val="subscript"/>
        </w:rPr>
        <w:t>4</w:t>
      </w:r>
      <w:r w:rsidR="0097701A" w:rsidRPr="00D34B46">
        <w:rPr>
          <w:rFonts w:ascii="Times New Roman" w:eastAsia="Calibri" w:hAnsi="Times New Roman" w:cs="Times New Roman"/>
          <w:sz w:val="24"/>
          <w:szCs w:val="24"/>
        </w:rPr>
        <w:t>) serta</w:t>
      </w:r>
      <w:r w:rsidRPr="00D34B46">
        <w:rPr>
          <w:rFonts w:ascii="Times New Roman" w:eastAsia="Calibri" w:hAnsi="Times New Roman" w:cs="Times New Roman"/>
          <w:sz w:val="24"/>
          <w:szCs w:val="24"/>
        </w:rPr>
        <w:t xml:space="preserve"> Variabel </w:t>
      </w:r>
      <w:r w:rsidRPr="00D34B46">
        <w:rPr>
          <w:rFonts w:ascii="Times New Roman" w:eastAsia="Calibri" w:hAnsi="Times New Roman" w:cs="Times New Roman"/>
          <w:i/>
          <w:sz w:val="24"/>
          <w:szCs w:val="24"/>
        </w:rPr>
        <w:t xml:space="preserve">dependent </w:t>
      </w:r>
      <w:r w:rsidRPr="00D34B46">
        <w:rPr>
          <w:rFonts w:ascii="Times New Roman" w:eastAsia="Calibri" w:hAnsi="Times New Roman" w:cs="Times New Roman"/>
          <w:sz w:val="24"/>
          <w:szCs w:val="24"/>
        </w:rPr>
        <w:t>( terikat ) adalah variab</w:t>
      </w:r>
      <w:r w:rsidR="00AB54CC" w:rsidRPr="00D34B46">
        <w:rPr>
          <w:rFonts w:ascii="Times New Roman" w:eastAsia="Calibri" w:hAnsi="Times New Roman" w:cs="Times New Roman"/>
          <w:sz w:val="24"/>
          <w:szCs w:val="24"/>
        </w:rPr>
        <w:t>el</w:t>
      </w:r>
      <w:r w:rsidRPr="00D34B46">
        <w:rPr>
          <w:rFonts w:ascii="Times New Roman" w:eastAsia="Calibri" w:hAnsi="Times New Roman" w:cs="Times New Roman"/>
          <w:sz w:val="24"/>
          <w:szCs w:val="24"/>
        </w:rPr>
        <w:t xml:space="preserve"> yang diperkirakan sebagai akibat atau variab</w:t>
      </w:r>
      <w:r w:rsidR="00AB54CC" w:rsidRPr="00D34B46">
        <w:rPr>
          <w:rFonts w:ascii="Times New Roman" w:eastAsia="Calibri" w:hAnsi="Times New Roman" w:cs="Times New Roman"/>
          <w:sz w:val="24"/>
          <w:szCs w:val="24"/>
        </w:rPr>
        <w:t>el</w:t>
      </w:r>
      <w:r w:rsidRPr="00D34B46">
        <w:rPr>
          <w:rFonts w:ascii="Times New Roman" w:eastAsia="Calibri" w:hAnsi="Times New Roman" w:cs="Times New Roman"/>
          <w:sz w:val="24"/>
          <w:szCs w:val="24"/>
        </w:rPr>
        <w:t xml:space="preserve"> yang terjadi kemudian, yaitu Keputusan Pembelian </w:t>
      </w:r>
      <w:r w:rsidR="0097701A" w:rsidRPr="00D34B46">
        <w:rPr>
          <w:rFonts w:ascii="Times New Roman" w:eastAsia="Calibri" w:hAnsi="Times New Roman" w:cs="Times New Roman"/>
          <w:sz w:val="24"/>
          <w:szCs w:val="24"/>
        </w:rPr>
        <w:t>(</w:t>
      </w:r>
      <w:r w:rsidRPr="00D34B46">
        <w:rPr>
          <w:rFonts w:ascii="Times New Roman" w:eastAsia="Calibri" w:hAnsi="Times New Roman" w:cs="Times New Roman"/>
          <w:sz w:val="24"/>
          <w:szCs w:val="24"/>
        </w:rPr>
        <w:t>Variabel Y</w:t>
      </w:r>
      <w:r w:rsidR="0097701A" w:rsidRPr="00D34B46">
        <w:rPr>
          <w:rFonts w:ascii="Times New Roman" w:eastAsia="Calibri" w:hAnsi="Times New Roman" w:cs="Times New Roman"/>
          <w:sz w:val="24"/>
          <w:szCs w:val="24"/>
        </w:rPr>
        <w:t>)</w:t>
      </w:r>
      <w:r w:rsidRPr="00D34B46">
        <w:rPr>
          <w:rFonts w:ascii="Times New Roman" w:eastAsia="Calibri" w:hAnsi="Times New Roman" w:cs="Times New Roman"/>
          <w:sz w:val="24"/>
          <w:szCs w:val="24"/>
        </w:rPr>
        <w:t>.</w:t>
      </w:r>
    </w:p>
    <w:p w:rsidR="00CF78EA" w:rsidRPr="00D34B46" w:rsidRDefault="00CF78EA" w:rsidP="001E1CB3">
      <w:pPr>
        <w:pStyle w:val="ListParagraph"/>
        <w:numPr>
          <w:ilvl w:val="0"/>
          <w:numId w:val="38"/>
        </w:numPr>
        <w:spacing w:after="0" w:line="240" w:lineRule="auto"/>
        <w:jc w:val="both"/>
        <w:rPr>
          <w:rFonts w:ascii="Times New Roman" w:eastAsia="Calibri" w:hAnsi="Times New Roman" w:cs="Times New Roman"/>
          <w:b/>
          <w:sz w:val="24"/>
          <w:szCs w:val="24"/>
        </w:rPr>
      </w:pPr>
      <w:r w:rsidRPr="00D34B46">
        <w:rPr>
          <w:rFonts w:ascii="Times New Roman" w:eastAsia="Calibri" w:hAnsi="Times New Roman" w:cs="Times New Roman"/>
          <w:b/>
          <w:sz w:val="24"/>
          <w:szCs w:val="24"/>
        </w:rPr>
        <w:t>Populasi dan Sampel</w:t>
      </w:r>
    </w:p>
    <w:p w:rsidR="00CF78EA" w:rsidRPr="00D34B46" w:rsidRDefault="00CF78EA" w:rsidP="001E1CB3">
      <w:pPr>
        <w:pStyle w:val="ListParagraph"/>
        <w:spacing w:after="0" w:line="240" w:lineRule="auto"/>
        <w:jc w:val="both"/>
        <w:rPr>
          <w:rFonts w:ascii="Times New Roman" w:eastAsia="Calibri" w:hAnsi="Times New Roman" w:cs="Times New Roman"/>
          <w:sz w:val="24"/>
          <w:szCs w:val="24"/>
        </w:rPr>
      </w:pPr>
      <w:r w:rsidRPr="00D34B46">
        <w:rPr>
          <w:rFonts w:ascii="Times New Roman" w:eastAsia="Calibri" w:hAnsi="Times New Roman" w:cs="Times New Roman"/>
          <w:b/>
          <w:sz w:val="24"/>
          <w:szCs w:val="24"/>
        </w:rPr>
        <w:t xml:space="preserve">      </w:t>
      </w:r>
      <w:r w:rsidRPr="00D34B46">
        <w:rPr>
          <w:rFonts w:ascii="Times New Roman" w:eastAsia="Calibri" w:hAnsi="Times New Roman" w:cs="Times New Roman"/>
          <w:sz w:val="24"/>
          <w:szCs w:val="24"/>
        </w:rPr>
        <w:t xml:space="preserve"> Menurut Sugiyono (2013:90): “Populasi adalah wilayah generalisasi terdiri atas Objek/Subjek yang mempunyai kualitas dan karakteristik tertentu yang di tetapkan oleh peneliti untuk di pelajari dan kemudian di tarik kesimpulan.</w:t>
      </w:r>
      <w:r w:rsidR="00105157" w:rsidRPr="00D34B46">
        <w:rPr>
          <w:rFonts w:ascii="Times New Roman" w:eastAsia="Calibri" w:hAnsi="Times New Roman" w:cs="Times New Roman"/>
          <w:sz w:val="24"/>
          <w:szCs w:val="24"/>
        </w:rPr>
        <w:t xml:space="preserve"> </w:t>
      </w:r>
      <w:proofErr w:type="gramStart"/>
      <w:r w:rsidR="00105157" w:rsidRPr="00D34B46">
        <w:rPr>
          <w:rFonts w:ascii="Times New Roman" w:eastAsia="Calibri" w:hAnsi="Times New Roman" w:cs="Times New Roman"/>
          <w:sz w:val="24"/>
          <w:szCs w:val="24"/>
        </w:rPr>
        <w:t>Populasi dalam penelitian ini yaitu semua pelanggan UMKM Kartika Widya Utama.</w:t>
      </w:r>
      <w:proofErr w:type="gramEnd"/>
    </w:p>
    <w:p w:rsidR="00CF78EA" w:rsidRPr="00D34B46" w:rsidRDefault="00CF78EA" w:rsidP="001E1CB3">
      <w:pPr>
        <w:pStyle w:val="ListParagraph"/>
        <w:spacing w:after="0" w:line="240" w:lineRule="auto"/>
        <w:jc w:val="both"/>
        <w:rPr>
          <w:rFonts w:ascii="Times New Roman" w:eastAsia="Calibri" w:hAnsi="Times New Roman" w:cs="Times New Roman"/>
          <w:b/>
          <w:sz w:val="24"/>
          <w:szCs w:val="24"/>
        </w:rPr>
      </w:pPr>
      <w:r w:rsidRPr="00D34B46">
        <w:rPr>
          <w:rFonts w:ascii="Times New Roman" w:eastAsia="Calibri" w:hAnsi="Times New Roman" w:cs="Times New Roman"/>
          <w:sz w:val="24"/>
          <w:szCs w:val="24"/>
        </w:rPr>
        <w:t xml:space="preserve">      Menurut Sugiyono (2013:91): “Sampel adalah sebagian dari jumlah dan karakteristik yang dimiliki oleh populasi tersebut”. </w:t>
      </w:r>
      <w:proofErr w:type="gramStart"/>
      <w:r w:rsidRPr="00D34B46">
        <w:rPr>
          <w:rFonts w:ascii="Times New Roman" w:eastAsia="Calibri" w:hAnsi="Times New Roman" w:cs="Times New Roman"/>
          <w:sz w:val="24"/>
          <w:szCs w:val="24"/>
        </w:rPr>
        <w:t xml:space="preserve">Dalam penelitian ini </w:t>
      </w:r>
      <w:r w:rsidR="00105157" w:rsidRPr="00D34B46">
        <w:rPr>
          <w:rFonts w:ascii="Times New Roman" w:eastAsia="Calibri" w:hAnsi="Times New Roman" w:cs="Times New Roman"/>
          <w:sz w:val="24"/>
          <w:szCs w:val="24"/>
        </w:rPr>
        <w:t>penulis mengambil sampel sebanyak</w:t>
      </w:r>
      <w:r w:rsidRPr="00D34B46">
        <w:rPr>
          <w:rFonts w:ascii="Times New Roman" w:eastAsia="Calibri" w:hAnsi="Times New Roman" w:cs="Times New Roman"/>
          <w:sz w:val="24"/>
          <w:szCs w:val="24"/>
        </w:rPr>
        <w:t xml:space="preserve"> 35 orang konsumen UMKM Kartika Widya Utama.</w:t>
      </w:r>
      <w:proofErr w:type="gramEnd"/>
    </w:p>
    <w:p w:rsidR="00CF78EA" w:rsidRPr="00D34B46" w:rsidRDefault="00F94CB4" w:rsidP="001E1CB3">
      <w:pPr>
        <w:pStyle w:val="ListParagraph"/>
        <w:numPr>
          <w:ilvl w:val="0"/>
          <w:numId w:val="38"/>
        </w:numPr>
        <w:spacing w:after="0" w:line="240" w:lineRule="auto"/>
        <w:jc w:val="both"/>
        <w:rPr>
          <w:rFonts w:ascii="Times New Roman" w:eastAsia="Calibri" w:hAnsi="Times New Roman" w:cs="Times New Roman"/>
          <w:b/>
          <w:sz w:val="24"/>
          <w:szCs w:val="24"/>
        </w:rPr>
      </w:pPr>
      <w:r w:rsidRPr="00D34B46">
        <w:rPr>
          <w:rFonts w:ascii="Times New Roman" w:eastAsia="Calibri" w:hAnsi="Times New Roman" w:cs="Times New Roman"/>
          <w:b/>
          <w:sz w:val="24"/>
          <w:szCs w:val="24"/>
        </w:rPr>
        <w:t xml:space="preserve">Teknik Pengumplan </w:t>
      </w:r>
      <w:r w:rsidR="00CF78EA" w:rsidRPr="00D34B46">
        <w:rPr>
          <w:rFonts w:ascii="Times New Roman" w:eastAsia="Calibri" w:hAnsi="Times New Roman" w:cs="Times New Roman"/>
          <w:b/>
          <w:sz w:val="24"/>
          <w:szCs w:val="24"/>
        </w:rPr>
        <w:t>Data</w:t>
      </w:r>
    </w:p>
    <w:p w:rsidR="00732D70" w:rsidRPr="00D34B46" w:rsidRDefault="00CF78EA" w:rsidP="001E1CB3">
      <w:pPr>
        <w:pStyle w:val="ListParagraph"/>
        <w:spacing w:after="0" w:line="240" w:lineRule="auto"/>
        <w:jc w:val="both"/>
        <w:rPr>
          <w:rFonts w:ascii="Times New Roman" w:hAnsi="Times New Roman" w:cs="Times New Roman"/>
          <w:sz w:val="24"/>
          <w:szCs w:val="24"/>
        </w:rPr>
      </w:pPr>
      <w:r w:rsidRPr="00D34B46">
        <w:rPr>
          <w:rFonts w:ascii="Times New Roman" w:eastAsia="Calibri" w:hAnsi="Times New Roman" w:cs="Times New Roman"/>
          <w:b/>
          <w:sz w:val="24"/>
          <w:szCs w:val="24"/>
        </w:rPr>
        <w:t xml:space="preserve">      </w:t>
      </w:r>
      <w:r w:rsidR="00732D70" w:rsidRPr="00D34B46">
        <w:rPr>
          <w:rFonts w:ascii="Times New Roman" w:hAnsi="Times New Roman" w:cs="Times New Roman"/>
          <w:sz w:val="24"/>
          <w:szCs w:val="24"/>
        </w:rPr>
        <w:t xml:space="preserve">Teknik pengumpulan data yang digunakan dalam penelitian ini adalah observasi, wawancara, studi pustaka dan menyebarkan </w:t>
      </w:r>
      <w:proofErr w:type="gramStart"/>
      <w:r w:rsidR="00732D70" w:rsidRPr="00D34B46">
        <w:rPr>
          <w:rFonts w:ascii="Times New Roman" w:hAnsi="Times New Roman" w:cs="Times New Roman"/>
          <w:sz w:val="24"/>
          <w:szCs w:val="24"/>
        </w:rPr>
        <w:t>kuesioner .</w:t>
      </w:r>
      <w:proofErr w:type="gramEnd"/>
      <w:r w:rsidR="00732D70" w:rsidRPr="00D34B46">
        <w:rPr>
          <w:rFonts w:ascii="Times New Roman" w:hAnsi="Times New Roman" w:cs="Times New Roman"/>
          <w:sz w:val="24"/>
          <w:szCs w:val="24"/>
        </w:rPr>
        <w:t xml:space="preserve"> </w:t>
      </w:r>
    </w:p>
    <w:p w:rsidR="00CF78EA" w:rsidRPr="00D34B46" w:rsidRDefault="00105157" w:rsidP="001E1CB3">
      <w:pPr>
        <w:numPr>
          <w:ilvl w:val="0"/>
          <w:numId w:val="38"/>
        </w:numPr>
        <w:spacing w:after="0" w:line="240" w:lineRule="auto"/>
        <w:contextualSpacing/>
        <w:jc w:val="both"/>
        <w:rPr>
          <w:rFonts w:ascii="Times New Roman" w:eastAsia="Calibri" w:hAnsi="Times New Roman" w:cs="Times New Roman"/>
          <w:b/>
          <w:sz w:val="24"/>
          <w:szCs w:val="24"/>
        </w:rPr>
      </w:pPr>
      <w:r w:rsidRPr="00D34B46">
        <w:rPr>
          <w:rFonts w:ascii="Times New Roman" w:eastAsia="Calibri" w:hAnsi="Times New Roman" w:cs="Times New Roman"/>
          <w:b/>
          <w:sz w:val="24"/>
          <w:szCs w:val="24"/>
        </w:rPr>
        <w:t>Teknik</w:t>
      </w:r>
      <w:r w:rsidR="00CF78EA" w:rsidRPr="00D34B46">
        <w:rPr>
          <w:rFonts w:ascii="Times New Roman" w:eastAsia="Calibri" w:hAnsi="Times New Roman" w:cs="Times New Roman"/>
          <w:b/>
          <w:sz w:val="24"/>
          <w:szCs w:val="24"/>
        </w:rPr>
        <w:t xml:space="preserve"> Analisis Data</w:t>
      </w:r>
    </w:p>
    <w:p w:rsidR="00CF78EA" w:rsidRPr="00D34B46" w:rsidRDefault="00CF78EA" w:rsidP="001E1CB3">
      <w:pPr>
        <w:spacing w:after="0" w:line="240" w:lineRule="auto"/>
        <w:ind w:left="720"/>
        <w:contextualSpacing/>
        <w:jc w:val="both"/>
        <w:rPr>
          <w:rFonts w:ascii="Times New Roman" w:eastAsia="Calibri" w:hAnsi="Times New Roman" w:cs="Times New Roman"/>
          <w:b/>
          <w:sz w:val="24"/>
          <w:szCs w:val="24"/>
        </w:rPr>
      </w:pPr>
      <w:r w:rsidRPr="00D34B46">
        <w:rPr>
          <w:rFonts w:ascii="Times New Roman" w:eastAsia="Calibri" w:hAnsi="Times New Roman" w:cs="Times New Roman"/>
          <w:b/>
          <w:sz w:val="24"/>
          <w:szCs w:val="24"/>
        </w:rPr>
        <w:t xml:space="preserve">      </w:t>
      </w:r>
      <w:r w:rsidRPr="00D34B46">
        <w:rPr>
          <w:rFonts w:ascii="Times New Roman" w:eastAsia="Calibri" w:hAnsi="Times New Roman" w:cs="Times New Roman"/>
          <w:sz w:val="24"/>
          <w:szCs w:val="24"/>
        </w:rPr>
        <w:t>Dalam penelitian ini penulis menggunakan teknik analisis sebagai berikut:</w:t>
      </w:r>
    </w:p>
    <w:p w:rsidR="00F94CB4" w:rsidRPr="00D34B46" w:rsidRDefault="00F94CB4" w:rsidP="001E1CB3">
      <w:pPr>
        <w:pStyle w:val="ListParagraph"/>
        <w:numPr>
          <w:ilvl w:val="0"/>
          <w:numId w:val="40"/>
        </w:numPr>
        <w:spacing w:after="0" w:line="240" w:lineRule="auto"/>
        <w:jc w:val="both"/>
        <w:rPr>
          <w:rFonts w:ascii="Times New Roman" w:eastAsia="Calibri" w:hAnsi="Times New Roman" w:cs="Times New Roman"/>
          <w:b/>
          <w:sz w:val="24"/>
          <w:szCs w:val="24"/>
        </w:rPr>
      </w:pPr>
      <w:r w:rsidRPr="00D34B46">
        <w:rPr>
          <w:rFonts w:ascii="Times New Roman" w:eastAsia="Calibri" w:hAnsi="Times New Roman" w:cs="Times New Roman"/>
          <w:b/>
          <w:sz w:val="24"/>
          <w:szCs w:val="24"/>
        </w:rPr>
        <w:t>Uji Validitas dan Uji Reliabilitas</w:t>
      </w:r>
    </w:p>
    <w:p w:rsidR="008C2FD4" w:rsidRPr="000D3E30" w:rsidRDefault="00732D70" w:rsidP="001E1CB3">
      <w:pPr>
        <w:pStyle w:val="ListParagraph"/>
        <w:spacing w:after="0" w:line="240" w:lineRule="auto"/>
        <w:ind w:left="1080"/>
        <w:jc w:val="both"/>
        <w:rPr>
          <w:rFonts w:ascii="Times New Roman" w:hAnsi="Times New Roman" w:cs="Times New Roman"/>
          <w:sz w:val="24"/>
        </w:rPr>
      </w:pPr>
      <w:r w:rsidRPr="00D34B46">
        <w:rPr>
          <w:rFonts w:ascii="Times New Roman" w:hAnsi="Times New Roman" w:cs="Times New Roman"/>
          <w:sz w:val="24"/>
        </w:rPr>
        <w:t>Ghozali (2009) menyatakan bahwa uji validitas digunakan untuk mengukur sah</w:t>
      </w:r>
      <w:proofErr w:type="gramStart"/>
      <w:r w:rsidRPr="00D34B46">
        <w:rPr>
          <w:rFonts w:ascii="Times New Roman" w:hAnsi="Times New Roman" w:cs="Times New Roman"/>
          <w:sz w:val="24"/>
        </w:rPr>
        <w:t>,  atau</w:t>
      </w:r>
      <w:proofErr w:type="gramEnd"/>
      <w:r w:rsidRPr="00D34B46">
        <w:rPr>
          <w:rFonts w:ascii="Times New Roman" w:hAnsi="Times New Roman" w:cs="Times New Roman"/>
          <w:sz w:val="24"/>
        </w:rPr>
        <w:t xml:space="preserve"> valid tidaknya suatu kuesioner. Suatu kuesioner dikatakan valid jika pertanyaan pada kuesioner mampu untuk mengungkapkan sesuatu yang </w:t>
      </w:r>
      <w:proofErr w:type="gramStart"/>
      <w:r w:rsidRPr="00D34B46">
        <w:rPr>
          <w:rFonts w:ascii="Times New Roman" w:hAnsi="Times New Roman" w:cs="Times New Roman"/>
          <w:sz w:val="24"/>
        </w:rPr>
        <w:t>akan</w:t>
      </w:r>
      <w:proofErr w:type="gramEnd"/>
      <w:r w:rsidRPr="00D34B46">
        <w:rPr>
          <w:rFonts w:ascii="Times New Roman" w:hAnsi="Times New Roman" w:cs="Times New Roman"/>
          <w:sz w:val="24"/>
        </w:rPr>
        <w:t xml:space="preserve"> diukur oleh kuesioner tersebut.</w:t>
      </w:r>
      <w:r w:rsidR="000D3E30">
        <w:rPr>
          <w:rFonts w:ascii="Times New Roman" w:hAnsi="Times New Roman" w:cs="Times New Roman"/>
          <w:sz w:val="24"/>
        </w:rPr>
        <w:t xml:space="preserve"> </w:t>
      </w:r>
      <w:proofErr w:type="gramStart"/>
      <w:r w:rsidR="008C2FD4" w:rsidRPr="000D3E30">
        <w:rPr>
          <w:rFonts w:ascii="Times New Roman" w:hAnsi="Times New Roman" w:cs="Times New Roman"/>
          <w:sz w:val="24"/>
          <w:szCs w:val="24"/>
        </w:rPr>
        <w:t>Uji Reliabilitas bertujuan untuk melihat apakah hasil kuesioner memiliki konsistensi jika pengukuran dilakukan dengan kuesioner tersebut dilakukan secara berulang.</w:t>
      </w:r>
      <w:proofErr w:type="gramEnd"/>
      <w:r w:rsidR="008C2FD4" w:rsidRPr="000D3E30">
        <w:rPr>
          <w:rFonts w:ascii="Times New Roman" w:hAnsi="Times New Roman" w:cs="Times New Roman"/>
          <w:sz w:val="24"/>
          <w:szCs w:val="24"/>
        </w:rPr>
        <w:t xml:space="preserve"> Dasar pengambilan Uji Reliabilitas menurut Wiratna Sujerweni (2014), kuesioner dikatakan reliable jika nilai cronbach’s alpha &gt;0</w:t>
      </w:r>
      <w:proofErr w:type="gramStart"/>
      <w:r w:rsidR="008C2FD4" w:rsidRPr="000D3E30">
        <w:rPr>
          <w:rFonts w:ascii="Times New Roman" w:hAnsi="Times New Roman" w:cs="Times New Roman"/>
          <w:sz w:val="24"/>
          <w:szCs w:val="24"/>
        </w:rPr>
        <w:t>,6</w:t>
      </w:r>
      <w:proofErr w:type="gramEnd"/>
      <w:r w:rsidR="008C2FD4" w:rsidRPr="000D3E30">
        <w:rPr>
          <w:rFonts w:ascii="Times New Roman" w:hAnsi="Times New Roman" w:cs="Times New Roman"/>
          <w:sz w:val="24"/>
          <w:szCs w:val="24"/>
        </w:rPr>
        <w:t>.</w:t>
      </w:r>
    </w:p>
    <w:p w:rsidR="00CF78EA" w:rsidRPr="00D34B46" w:rsidRDefault="00CF78EA" w:rsidP="001E1CB3">
      <w:pPr>
        <w:pStyle w:val="ListParagraph"/>
        <w:numPr>
          <w:ilvl w:val="0"/>
          <w:numId w:val="40"/>
        </w:numPr>
        <w:spacing w:after="0" w:line="240" w:lineRule="auto"/>
        <w:jc w:val="both"/>
        <w:rPr>
          <w:rFonts w:ascii="Times New Roman" w:eastAsia="Calibri" w:hAnsi="Times New Roman" w:cs="Times New Roman"/>
          <w:b/>
          <w:sz w:val="24"/>
          <w:szCs w:val="24"/>
        </w:rPr>
      </w:pPr>
      <w:r w:rsidRPr="00D34B46">
        <w:rPr>
          <w:rFonts w:ascii="Times New Roman" w:eastAsia="Calibri" w:hAnsi="Times New Roman" w:cs="Times New Roman"/>
          <w:b/>
          <w:sz w:val="24"/>
          <w:szCs w:val="24"/>
        </w:rPr>
        <w:t>Uji Normalitas</w:t>
      </w:r>
    </w:p>
    <w:p w:rsidR="00CF78EA" w:rsidRPr="00D34B46" w:rsidRDefault="00CF78EA" w:rsidP="001E1CB3">
      <w:pPr>
        <w:pStyle w:val="ListParagraph"/>
        <w:spacing w:after="0" w:line="240" w:lineRule="auto"/>
        <w:ind w:left="1080"/>
        <w:jc w:val="both"/>
        <w:rPr>
          <w:rFonts w:ascii="Times New Roman" w:eastAsia="Calibri" w:hAnsi="Times New Roman" w:cs="Times New Roman"/>
          <w:sz w:val="24"/>
          <w:szCs w:val="24"/>
        </w:rPr>
      </w:pPr>
      <w:proofErr w:type="gramStart"/>
      <w:r w:rsidRPr="00D34B46">
        <w:rPr>
          <w:rFonts w:ascii="Times New Roman" w:eastAsia="Calibri" w:hAnsi="Times New Roman" w:cs="Times New Roman"/>
          <w:sz w:val="24"/>
          <w:szCs w:val="24"/>
        </w:rPr>
        <w:t>Uji normalitas merupakan salah satu bagian dari uji persyaratan analisis data atau uji asumsi klasik yang artinya sebelum kita melakukan analisis yang sesungguhnya, data penelitian tersebut harus diuji kenormalan distribusinya.</w:t>
      </w:r>
      <w:proofErr w:type="gramEnd"/>
      <w:r w:rsidRPr="00D34B46">
        <w:rPr>
          <w:rFonts w:ascii="Times New Roman" w:eastAsia="Calibri" w:hAnsi="Times New Roman" w:cs="Times New Roman"/>
          <w:sz w:val="24"/>
          <w:szCs w:val="24"/>
        </w:rPr>
        <w:t xml:space="preserve"> Dasar pengambilan keputusan dalam uji normalitas yakni, jika nilai signifikan lebih besar dari 0,05 maka data tersebut berdistribusi normal, dan sebaliknya jika nilai signifikan lebih kecil dari 0,05 maka data tersebut tidak berdistribusi normal. Distribusi normal </w:t>
      </w:r>
      <w:proofErr w:type="gramStart"/>
      <w:r w:rsidRPr="00D34B46">
        <w:rPr>
          <w:rFonts w:ascii="Times New Roman" w:eastAsia="Calibri" w:hAnsi="Times New Roman" w:cs="Times New Roman"/>
          <w:sz w:val="24"/>
          <w:szCs w:val="24"/>
        </w:rPr>
        <w:t>akan</w:t>
      </w:r>
      <w:proofErr w:type="gramEnd"/>
      <w:r w:rsidRPr="00D34B46">
        <w:rPr>
          <w:rFonts w:ascii="Times New Roman" w:eastAsia="Calibri" w:hAnsi="Times New Roman" w:cs="Times New Roman"/>
          <w:sz w:val="24"/>
          <w:szCs w:val="24"/>
        </w:rPr>
        <w:t xml:space="preserve"> membentuk satu garis diagonal dan ploting data residual akan dibandingkan dengan garis diagonal. Dalam uji normalitas data, </w:t>
      </w:r>
      <w:r w:rsidRPr="00D34B46">
        <w:rPr>
          <w:rFonts w:ascii="Times New Roman" w:eastAsia="Calibri" w:hAnsi="Times New Roman" w:cs="Times New Roman"/>
          <w:sz w:val="24"/>
          <w:szCs w:val="24"/>
        </w:rPr>
        <w:lastRenderedPageBreak/>
        <w:t xml:space="preserve">penguji menggunakan uji normalitas </w:t>
      </w:r>
      <w:r w:rsidRPr="00D34B46">
        <w:rPr>
          <w:rFonts w:ascii="Times New Roman" w:eastAsia="Calibri" w:hAnsi="Times New Roman" w:cs="Times New Roman"/>
          <w:i/>
          <w:sz w:val="24"/>
          <w:szCs w:val="24"/>
        </w:rPr>
        <w:t>P-plot</w:t>
      </w:r>
      <w:r w:rsidRPr="00D34B46">
        <w:rPr>
          <w:rFonts w:ascii="Times New Roman" w:eastAsia="Calibri" w:hAnsi="Times New Roman" w:cs="Times New Roman"/>
          <w:sz w:val="24"/>
          <w:szCs w:val="24"/>
        </w:rPr>
        <w:t xml:space="preserve"> dengan menggunakan program SPSS V.28.0.</w:t>
      </w:r>
    </w:p>
    <w:p w:rsidR="00CF78EA" w:rsidRPr="00D34B46" w:rsidRDefault="00CF78EA" w:rsidP="001E1CB3">
      <w:pPr>
        <w:pStyle w:val="ListParagraph"/>
        <w:numPr>
          <w:ilvl w:val="0"/>
          <w:numId w:val="40"/>
        </w:numPr>
        <w:spacing w:after="0" w:line="240" w:lineRule="auto"/>
        <w:jc w:val="both"/>
        <w:rPr>
          <w:rFonts w:ascii="Times New Roman" w:eastAsia="Calibri" w:hAnsi="Times New Roman" w:cs="Times New Roman"/>
          <w:b/>
          <w:sz w:val="24"/>
          <w:szCs w:val="24"/>
        </w:rPr>
      </w:pPr>
      <w:r w:rsidRPr="00D34B46">
        <w:rPr>
          <w:rFonts w:ascii="Times New Roman" w:eastAsia="Calibri" w:hAnsi="Times New Roman" w:cs="Times New Roman"/>
          <w:b/>
          <w:sz w:val="24"/>
          <w:szCs w:val="24"/>
        </w:rPr>
        <w:t>Uji Regresi Linear Sederhana</w:t>
      </w:r>
    </w:p>
    <w:p w:rsidR="00CF78EA" w:rsidRPr="00D34B46" w:rsidRDefault="00CF78EA" w:rsidP="001E1CB3">
      <w:pPr>
        <w:pStyle w:val="ListParagraph"/>
        <w:spacing w:after="0" w:line="240" w:lineRule="auto"/>
        <w:ind w:left="1080"/>
        <w:jc w:val="both"/>
        <w:rPr>
          <w:rFonts w:ascii="Times New Roman" w:eastAsia="Calibri" w:hAnsi="Times New Roman" w:cs="Times New Roman"/>
          <w:sz w:val="24"/>
          <w:szCs w:val="24"/>
        </w:rPr>
      </w:pPr>
      <w:r w:rsidRPr="00D34B46">
        <w:rPr>
          <w:rFonts w:ascii="Times New Roman" w:eastAsia="Calibri" w:hAnsi="Times New Roman" w:cs="Times New Roman"/>
          <w:sz w:val="24"/>
          <w:szCs w:val="24"/>
        </w:rPr>
        <w:t>Menurut Sugiyono (2011:260) menyatakan bahw: “Analisis regresi digunakan untuk memprediksikan seberapa jauh perubahan nilai variable dependen, bila nilai variable independen di manipulasi atau dirubah-rubah atau dinaik turunkan”. Sedangkan manfaat dari hasil analisis regresi menurut Sugiyono (2011:260) adalah: ‘Untuk membuat keputusan apakah naik dan menurunnya variable dependen dapat dilakukan melalui peningkatan variable independen atau tidak”.</w:t>
      </w:r>
    </w:p>
    <w:p w:rsidR="00355383" w:rsidRPr="00D34B46" w:rsidRDefault="00355383" w:rsidP="001E1CB3">
      <w:pPr>
        <w:pStyle w:val="ListParagraph"/>
        <w:spacing w:after="0" w:line="240" w:lineRule="auto"/>
        <w:ind w:left="1080"/>
        <w:jc w:val="both"/>
        <w:rPr>
          <w:rFonts w:ascii="Times New Roman" w:eastAsia="Calibri" w:hAnsi="Times New Roman" w:cs="Times New Roman"/>
          <w:sz w:val="24"/>
          <w:szCs w:val="24"/>
        </w:rPr>
      </w:pPr>
      <w:r w:rsidRPr="00D34B46">
        <w:rPr>
          <w:rFonts w:ascii="Times New Roman" w:eastAsia="Calibri" w:hAnsi="Times New Roman" w:cs="Times New Roman"/>
          <w:sz w:val="24"/>
          <w:szCs w:val="24"/>
        </w:rPr>
        <w:t xml:space="preserve">      Pengambilan keputusan dalam uji regresi linear sederhana dapat mengacu pada dua hal, yaitu: Membandingkan nilai signifikansi dengan nilai probabilitas 0</w:t>
      </w:r>
      <w:proofErr w:type="gramStart"/>
      <w:r w:rsidRPr="00D34B46">
        <w:rPr>
          <w:rFonts w:ascii="Times New Roman" w:eastAsia="Calibri" w:hAnsi="Times New Roman" w:cs="Times New Roman"/>
          <w:sz w:val="24"/>
          <w:szCs w:val="24"/>
        </w:rPr>
        <w:t>,05</w:t>
      </w:r>
      <w:proofErr w:type="gramEnd"/>
    </w:p>
    <w:p w:rsidR="00355383" w:rsidRPr="00D34B46" w:rsidRDefault="00355383" w:rsidP="001E1CB3">
      <w:pPr>
        <w:pStyle w:val="ListParagraph"/>
        <w:numPr>
          <w:ilvl w:val="0"/>
          <w:numId w:val="61"/>
        </w:numPr>
        <w:spacing w:after="0" w:line="240" w:lineRule="auto"/>
        <w:jc w:val="both"/>
        <w:rPr>
          <w:rFonts w:ascii="Times New Roman" w:eastAsia="Calibri" w:hAnsi="Times New Roman" w:cs="Times New Roman"/>
          <w:sz w:val="24"/>
          <w:szCs w:val="24"/>
        </w:rPr>
      </w:pPr>
      <w:r w:rsidRPr="00D34B46">
        <w:rPr>
          <w:rFonts w:ascii="Times New Roman" w:eastAsia="Calibri" w:hAnsi="Times New Roman" w:cs="Times New Roman"/>
          <w:sz w:val="24"/>
          <w:szCs w:val="24"/>
        </w:rPr>
        <w:t>Jika nilai signifikansi &lt; 0</w:t>
      </w:r>
      <w:proofErr w:type="gramStart"/>
      <w:r w:rsidRPr="00D34B46">
        <w:rPr>
          <w:rFonts w:ascii="Times New Roman" w:eastAsia="Calibri" w:hAnsi="Times New Roman" w:cs="Times New Roman"/>
          <w:sz w:val="24"/>
          <w:szCs w:val="24"/>
        </w:rPr>
        <w:t>,05</w:t>
      </w:r>
      <w:proofErr w:type="gramEnd"/>
      <w:r w:rsidRPr="00D34B46">
        <w:rPr>
          <w:rFonts w:ascii="Times New Roman" w:eastAsia="Calibri" w:hAnsi="Times New Roman" w:cs="Times New Roman"/>
          <w:sz w:val="24"/>
          <w:szCs w:val="24"/>
        </w:rPr>
        <w:t>, artinya variabel X berpengaruh terhadap variabel Y.</w:t>
      </w:r>
    </w:p>
    <w:p w:rsidR="00CF78EA" w:rsidRPr="00D34B46" w:rsidRDefault="00355383" w:rsidP="001E1CB3">
      <w:pPr>
        <w:pStyle w:val="ListParagraph"/>
        <w:numPr>
          <w:ilvl w:val="0"/>
          <w:numId w:val="61"/>
        </w:numPr>
        <w:spacing w:after="0" w:line="240" w:lineRule="auto"/>
        <w:jc w:val="both"/>
        <w:rPr>
          <w:rFonts w:ascii="Times New Roman" w:eastAsia="Calibri" w:hAnsi="Times New Roman" w:cs="Times New Roman"/>
          <w:sz w:val="24"/>
          <w:szCs w:val="24"/>
        </w:rPr>
      </w:pPr>
      <w:r w:rsidRPr="00D34B46">
        <w:rPr>
          <w:rFonts w:ascii="Times New Roman" w:eastAsia="Calibri" w:hAnsi="Times New Roman" w:cs="Times New Roman"/>
          <w:sz w:val="24"/>
          <w:szCs w:val="24"/>
        </w:rPr>
        <w:t>Jika nilai signifikansi &gt; 0</w:t>
      </w:r>
      <w:proofErr w:type="gramStart"/>
      <w:r w:rsidRPr="00D34B46">
        <w:rPr>
          <w:rFonts w:ascii="Times New Roman" w:eastAsia="Calibri" w:hAnsi="Times New Roman" w:cs="Times New Roman"/>
          <w:sz w:val="24"/>
          <w:szCs w:val="24"/>
        </w:rPr>
        <w:t>,05</w:t>
      </w:r>
      <w:proofErr w:type="gramEnd"/>
      <w:r w:rsidRPr="00D34B46">
        <w:rPr>
          <w:rFonts w:ascii="Times New Roman" w:eastAsia="Calibri" w:hAnsi="Times New Roman" w:cs="Times New Roman"/>
          <w:sz w:val="24"/>
          <w:szCs w:val="24"/>
        </w:rPr>
        <w:t>, artinya variabel X tidak berpengaruh terhadap variabel Y.</w:t>
      </w:r>
    </w:p>
    <w:p w:rsidR="00CF78EA" w:rsidRPr="00D34B46" w:rsidRDefault="00105157" w:rsidP="001E1CB3">
      <w:pPr>
        <w:pStyle w:val="ListParagraph"/>
        <w:numPr>
          <w:ilvl w:val="0"/>
          <w:numId w:val="40"/>
        </w:numPr>
        <w:spacing w:after="0" w:line="240" w:lineRule="auto"/>
        <w:jc w:val="both"/>
        <w:rPr>
          <w:rFonts w:ascii="Times New Roman" w:eastAsia="Calibri" w:hAnsi="Times New Roman" w:cs="Times New Roman"/>
          <w:b/>
          <w:sz w:val="24"/>
          <w:szCs w:val="24"/>
        </w:rPr>
      </w:pPr>
      <w:r w:rsidRPr="00D34B46">
        <w:rPr>
          <w:rFonts w:ascii="Times New Roman" w:eastAsia="Calibri" w:hAnsi="Times New Roman" w:cs="Times New Roman"/>
          <w:b/>
          <w:sz w:val="24"/>
          <w:szCs w:val="24"/>
        </w:rPr>
        <w:t>Uji K</w:t>
      </w:r>
      <w:r w:rsidR="00CF78EA" w:rsidRPr="00D34B46">
        <w:rPr>
          <w:rFonts w:ascii="Times New Roman" w:eastAsia="Calibri" w:hAnsi="Times New Roman" w:cs="Times New Roman"/>
          <w:b/>
          <w:sz w:val="24"/>
          <w:szCs w:val="24"/>
        </w:rPr>
        <w:t>orelasi Product</w:t>
      </w:r>
      <w:r w:rsidRPr="00D34B46">
        <w:rPr>
          <w:rFonts w:ascii="Times New Roman" w:eastAsia="Calibri" w:hAnsi="Times New Roman" w:cs="Times New Roman"/>
          <w:b/>
          <w:sz w:val="24"/>
          <w:szCs w:val="24"/>
        </w:rPr>
        <w:t xml:space="preserve"> Moment Pearson</w:t>
      </w:r>
    </w:p>
    <w:p w:rsidR="00CF78EA" w:rsidRPr="00D34B46" w:rsidRDefault="00CF78EA" w:rsidP="001E1CB3">
      <w:pPr>
        <w:pStyle w:val="ListParagraph"/>
        <w:spacing w:after="0" w:line="240" w:lineRule="auto"/>
        <w:ind w:left="1080"/>
        <w:jc w:val="both"/>
        <w:rPr>
          <w:rFonts w:ascii="Times New Roman" w:eastAsia="Calibri" w:hAnsi="Times New Roman" w:cs="Times New Roman"/>
          <w:b/>
          <w:sz w:val="24"/>
          <w:szCs w:val="24"/>
        </w:rPr>
      </w:pPr>
      <w:r w:rsidRPr="00D34B46">
        <w:rPr>
          <w:rFonts w:ascii="Times New Roman" w:eastAsia="Calibri" w:hAnsi="Times New Roman" w:cs="Times New Roman"/>
          <w:sz w:val="24"/>
          <w:szCs w:val="24"/>
        </w:rPr>
        <w:t xml:space="preserve">  Tujuan dari perhitungan dengan menggunakan korelasi adalah untuk mencari hubungan antara kedua variable yang </w:t>
      </w:r>
      <w:proofErr w:type="gramStart"/>
      <w:r w:rsidRPr="00D34B46">
        <w:rPr>
          <w:rFonts w:ascii="Times New Roman" w:eastAsia="Calibri" w:hAnsi="Times New Roman" w:cs="Times New Roman"/>
          <w:sz w:val="24"/>
          <w:szCs w:val="24"/>
        </w:rPr>
        <w:t>akan</w:t>
      </w:r>
      <w:proofErr w:type="gramEnd"/>
      <w:r w:rsidRPr="00D34B46">
        <w:rPr>
          <w:rFonts w:ascii="Times New Roman" w:eastAsia="Calibri" w:hAnsi="Times New Roman" w:cs="Times New Roman"/>
          <w:sz w:val="24"/>
          <w:szCs w:val="24"/>
        </w:rPr>
        <w:t xml:space="preserve"> diteliti. </w:t>
      </w:r>
      <w:proofErr w:type="gramStart"/>
      <w:r w:rsidRPr="00D34B46">
        <w:rPr>
          <w:rFonts w:ascii="Times New Roman" w:eastAsia="Calibri" w:hAnsi="Times New Roman" w:cs="Times New Roman"/>
          <w:sz w:val="24"/>
          <w:szCs w:val="24"/>
        </w:rPr>
        <w:t>Hubungan yang dimaksud adalah apakah hubungan yang positif atau hubungan yang negative.</w:t>
      </w:r>
      <w:proofErr w:type="gramEnd"/>
      <w:r w:rsidRPr="00D34B46">
        <w:rPr>
          <w:rFonts w:ascii="Times New Roman" w:eastAsia="Calibri" w:hAnsi="Times New Roman" w:cs="Times New Roman"/>
          <w:sz w:val="24"/>
          <w:szCs w:val="24"/>
        </w:rPr>
        <w:t xml:space="preserve"> Hubungan X dan Y dikatakan positif apabila kenaikan/penurunan X pada umumnya di ikuti oleh kenaikan/penurunan Y. Ukuran yang dipakai untuk mengetahui kuat atau tidaknya hubungan antara X dan Y di sebut koefisien korelasi (r). </w:t>
      </w:r>
    </w:p>
    <w:p w:rsidR="00B76A4C" w:rsidRPr="00D34B46" w:rsidRDefault="00CF78EA" w:rsidP="001E1CB3">
      <w:pPr>
        <w:pStyle w:val="ListParagraph"/>
        <w:numPr>
          <w:ilvl w:val="0"/>
          <w:numId w:val="40"/>
        </w:numPr>
        <w:spacing w:after="0" w:line="240" w:lineRule="auto"/>
        <w:jc w:val="both"/>
        <w:rPr>
          <w:rFonts w:ascii="Times New Roman" w:eastAsia="Calibri" w:hAnsi="Times New Roman" w:cs="Times New Roman"/>
          <w:b/>
          <w:sz w:val="24"/>
          <w:szCs w:val="24"/>
        </w:rPr>
      </w:pPr>
      <w:r w:rsidRPr="00D34B46">
        <w:rPr>
          <w:rFonts w:ascii="Times New Roman" w:eastAsia="Calibri" w:hAnsi="Times New Roman" w:cs="Times New Roman"/>
          <w:b/>
          <w:sz w:val="24"/>
          <w:szCs w:val="24"/>
        </w:rPr>
        <w:t>Uji Koefisien Determinasi</w:t>
      </w:r>
    </w:p>
    <w:p w:rsidR="00CF78EA" w:rsidRPr="00D34B46" w:rsidRDefault="00B76A4C" w:rsidP="001E1CB3">
      <w:pPr>
        <w:pStyle w:val="ListParagraph"/>
        <w:spacing w:after="0" w:line="240" w:lineRule="auto"/>
        <w:ind w:left="1080"/>
        <w:jc w:val="both"/>
        <w:rPr>
          <w:rFonts w:ascii="Times New Roman" w:eastAsia="Calibri" w:hAnsi="Times New Roman" w:cs="Times New Roman"/>
          <w:b/>
          <w:sz w:val="24"/>
          <w:szCs w:val="24"/>
        </w:rPr>
      </w:pPr>
      <w:r w:rsidRPr="00D34B46">
        <w:rPr>
          <w:rFonts w:ascii="Times New Roman" w:eastAsia="Calibri" w:hAnsi="Times New Roman" w:cs="Times New Roman"/>
          <w:b/>
          <w:sz w:val="24"/>
          <w:szCs w:val="24"/>
        </w:rPr>
        <w:t xml:space="preserve">  </w:t>
      </w:r>
      <w:proofErr w:type="gramStart"/>
      <w:r w:rsidR="00CF78EA" w:rsidRPr="00D34B46">
        <w:rPr>
          <w:rFonts w:ascii="Times New Roman" w:eastAsia="Calibri" w:hAnsi="Times New Roman" w:cs="Times New Roman"/>
          <w:sz w:val="24"/>
          <w:szCs w:val="24"/>
        </w:rPr>
        <w:t>Untuk mengetahui besarnya sumbangan sebuah variable bebas terhadap variasi (naik/turunnya) variable terkait, maka menggun</w:t>
      </w:r>
      <w:r w:rsidR="00105157" w:rsidRPr="00D34B46">
        <w:rPr>
          <w:rFonts w:ascii="Times New Roman" w:eastAsia="Calibri" w:hAnsi="Times New Roman" w:cs="Times New Roman"/>
          <w:sz w:val="24"/>
          <w:szCs w:val="24"/>
        </w:rPr>
        <w:t>akan koefisien determinasi.</w:t>
      </w:r>
      <w:proofErr w:type="gramEnd"/>
    </w:p>
    <w:p w:rsidR="003D7DF8" w:rsidRPr="00D34B46" w:rsidRDefault="00CF78EA" w:rsidP="001E1CB3">
      <w:pPr>
        <w:numPr>
          <w:ilvl w:val="0"/>
          <w:numId w:val="40"/>
        </w:numPr>
        <w:spacing w:after="0" w:line="240" w:lineRule="auto"/>
        <w:contextualSpacing/>
        <w:jc w:val="both"/>
        <w:rPr>
          <w:rFonts w:ascii="Times New Roman" w:eastAsia="Calibri" w:hAnsi="Times New Roman" w:cs="Times New Roman"/>
          <w:b/>
          <w:sz w:val="24"/>
          <w:szCs w:val="24"/>
        </w:rPr>
      </w:pPr>
      <w:r w:rsidRPr="00D34B46">
        <w:rPr>
          <w:rFonts w:ascii="Times New Roman" w:eastAsia="Calibri" w:hAnsi="Times New Roman" w:cs="Times New Roman"/>
          <w:b/>
          <w:sz w:val="24"/>
          <w:szCs w:val="24"/>
        </w:rPr>
        <w:t xml:space="preserve">Uji hipotesis dengan UJI </w:t>
      </w:r>
      <w:r w:rsidR="003D7DF8" w:rsidRPr="00D34B46">
        <w:rPr>
          <w:rFonts w:ascii="Times New Roman" w:eastAsia="Calibri" w:hAnsi="Times New Roman" w:cs="Times New Roman"/>
          <w:b/>
          <w:sz w:val="24"/>
          <w:szCs w:val="24"/>
        </w:rPr>
        <w:t>F</w:t>
      </w:r>
    </w:p>
    <w:p w:rsidR="003D7DF8" w:rsidRPr="00D34B46" w:rsidRDefault="003D7DF8" w:rsidP="001E1CB3">
      <w:pPr>
        <w:pStyle w:val="ListParagraph"/>
        <w:spacing w:after="0" w:line="240" w:lineRule="auto"/>
        <w:ind w:left="1080"/>
        <w:jc w:val="both"/>
        <w:rPr>
          <w:rFonts w:ascii="Times New Roman" w:hAnsi="Times New Roman" w:cs="Times New Roman"/>
          <w:sz w:val="24"/>
          <w:szCs w:val="20"/>
        </w:rPr>
      </w:pPr>
      <w:proofErr w:type="gramStart"/>
      <w:r w:rsidRPr="00D34B46">
        <w:rPr>
          <w:rFonts w:ascii="Times New Roman" w:hAnsi="Times New Roman" w:cs="Times New Roman"/>
          <w:sz w:val="24"/>
          <w:szCs w:val="20"/>
        </w:rPr>
        <w:t>Uji F adalah pengujian terhadap koefisien regresi secara simultan.</w:t>
      </w:r>
      <w:proofErr w:type="gramEnd"/>
      <w:r w:rsidRPr="00D34B46">
        <w:rPr>
          <w:rFonts w:ascii="Times New Roman" w:hAnsi="Times New Roman" w:cs="Times New Roman"/>
          <w:sz w:val="24"/>
          <w:szCs w:val="20"/>
        </w:rPr>
        <w:t xml:space="preserve"> </w:t>
      </w:r>
      <w:proofErr w:type="gramStart"/>
      <w:r w:rsidRPr="00D34B46">
        <w:rPr>
          <w:rFonts w:ascii="Times New Roman" w:hAnsi="Times New Roman" w:cs="Times New Roman"/>
          <w:sz w:val="24"/>
          <w:szCs w:val="20"/>
        </w:rPr>
        <w:t>Pengujian ini dilakukan untuk mengetahui pengaruh semua variabel independen yang terdapat di dalam model secara bersama-sama (simultan) terhadap variabel dependen.</w:t>
      </w:r>
      <w:proofErr w:type="gramEnd"/>
      <w:r w:rsidRPr="00D34B46">
        <w:rPr>
          <w:rFonts w:ascii="Times New Roman" w:hAnsi="Times New Roman" w:cs="Times New Roman"/>
          <w:sz w:val="24"/>
          <w:szCs w:val="20"/>
        </w:rPr>
        <w:t xml:space="preserve"> Syarat Uji F adalah sebagai </w:t>
      </w:r>
      <w:proofErr w:type="gramStart"/>
      <w:r w:rsidRPr="00D34B46">
        <w:rPr>
          <w:rFonts w:ascii="Times New Roman" w:hAnsi="Times New Roman" w:cs="Times New Roman"/>
          <w:sz w:val="24"/>
          <w:szCs w:val="20"/>
        </w:rPr>
        <w:t>berikut :</w:t>
      </w:r>
      <w:proofErr w:type="gramEnd"/>
    </w:p>
    <w:p w:rsidR="00B76A4C" w:rsidRDefault="003D7DF8" w:rsidP="001E1CB3">
      <w:pPr>
        <w:pStyle w:val="ListParagraph"/>
        <w:spacing w:after="0" w:line="240" w:lineRule="auto"/>
        <w:ind w:left="1080"/>
        <w:jc w:val="both"/>
        <w:rPr>
          <w:rFonts w:ascii="Times New Roman" w:eastAsia="Calibri" w:hAnsi="Times New Roman" w:cs="Times New Roman"/>
          <w:b/>
          <w:sz w:val="24"/>
          <w:szCs w:val="24"/>
        </w:rPr>
      </w:pPr>
      <w:r w:rsidRPr="00D34B46">
        <w:rPr>
          <w:rFonts w:ascii="Times New Roman" w:hAnsi="Times New Roman" w:cs="Times New Roman"/>
          <w:sz w:val="24"/>
          <w:szCs w:val="20"/>
        </w:rPr>
        <w:t xml:space="preserve">F hitung &gt; F tabel a maka:  </w:t>
      </w:r>
      <w:proofErr w:type="gramStart"/>
      <w:r w:rsidRPr="00D34B46">
        <w:rPr>
          <w:rFonts w:ascii="Times New Roman" w:hAnsi="Times New Roman" w:cs="Times New Roman"/>
          <w:sz w:val="24"/>
          <w:szCs w:val="20"/>
        </w:rPr>
        <w:t>Ha :</w:t>
      </w:r>
      <w:proofErr w:type="gramEnd"/>
      <w:r w:rsidRPr="00D34B46">
        <w:rPr>
          <w:rFonts w:ascii="Times New Roman" w:hAnsi="Times New Roman" w:cs="Times New Roman"/>
          <w:sz w:val="24"/>
          <w:szCs w:val="20"/>
        </w:rPr>
        <w:t xml:space="preserve"> β ≠ 0 : terdapat pengaruh yang signifikan .</w:t>
      </w:r>
      <w:r w:rsidR="00CF78EA" w:rsidRPr="00D34B46">
        <w:rPr>
          <w:rFonts w:ascii="Times New Roman" w:eastAsia="Calibri" w:hAnsi="Times New Roman" w:cs="Times New Roman"/>
          <w:b/>
          <w:sz w:val="24"/>
          <w:szCs w:val="24"/>
        </w:rPr>
        <w:t xml:space="preserve"> </w:t>
      </w:r>
    </w:p>
    <w:p w:rsidR="000D3E30" w:rsidRPr="00D34B46" w:rsidRDefault="000D3E30" w:rsidP="001E1CB3">
      <w:pPr>
        <w:pStyle w:val="ListParagraph"/>
        <w:spacing w:after="0" w:line="240" w:lineRule="auto"/>
        <w:ind w:left="1080"/>
        <w:jc w:val="both"/>
        <w:rPr>
          <w:rFonts w:ascii="Times New Roman" w:eastAsia="Calibri" w:hAnsi="Times New Roman" w:cs="Times New Roman"/>
          <w:b/>
          <w:sz w:val="24"/>
          <w:szCs w:val="24"/>
        </w:rPr>
      </w:pPr>
    </w:p>
    <w:p w:rsidR="00CF78EA" w:rsidRPr="00D34B46" w:rsidRDefault="00B76A4C" w:rsidP="001E1CB3">
      <w:pPr>
        <w:pStyle w:val="ListParagraph"/>
        <w:numPr>
          <w:ilvl w:val="0"/>
          <w:numId w:val="34"/>
        </w:numPr>
        <w:spacing w:after="0" w:line="240" w:lineRule="auto"/>
        <w:ind w:left="270" w:hanging="270"/>
        <w:jc w:val="both"/>
        <w:rPr>
          <w:rFonts w:ascii="Times New Roman" w:eastAsia="Calibri" w:hAnsi="Times New Roman" w:cs="Times New Roman"/>
          <w:b/>
          <w:sz w:val="24"/>
          <w:szCs w:val="24"/>
        </w:rPr>
      </w:pPr>
      <w:r w:rsidRPr="00D34B46">
        <w:rPr>
          <w:rFonts w:ascii="Times New Roman" w:eastAsia="Calibri" w:hAnsi="Times New Roman" w:cs="Times New Roman"/>
          <w:b/>
          <w:sz w:val="24"/>
          <w:szCs w:val="24"/>
        </w:rPr>
        <w:t>HASIL DAN PEMBAHASAN</w:t>
      </w:r>
    </w:p>
    <w:p w:rsidR="003F6C76" w:rsidRPr="00D34B46" w:rsidRDefault="00C75991" w:rsidP="001E1CB3">
      <w:pPr>
        <w:pStyle w:val="ListParagraph"/>
        <w:numPr>
          <w:ilvl w:val="0"/>
          <w:numId w:val="44"/>
        </w:numPr>
        <w:spacing w:after="0" w:line="240" w:lineRule="auto"/>
        <w:jc w:val="both"/>
        <w:rPr>
          <w:rFonts w:ascii="Times New Roman" w:eastAsia="Calibri" w:hAnsi="Times New Roman" w:cs="Times New Roman"/>
          <w:b/>
          <w:sz w:val="24"/>
          <w:szCs w:val="24"/>
        </w:rPr>
      </w:pPr>
      <w:r w:rsidRPr="00D34B46">
        <w:rPr>
          <w:rFonts w:ascii="Times New Roman" w:eastAsia="Calibri" w:hAnsi="Times New Roman" w:cs="Times New Roman"/>
          <w:b/>
          <w:sz w:val="24"/>
          <w:szCs w:val="24"/>
        </w:rPr>
        <w:t>Uji Validitas dan Reliabilitas</w:t>
      </w:r>
    </w:p>
    <w:p w:rsidR="00F07D34" w:rsidRPr="00D34B46" w:rsidRDefault="00F07D34" w:rsidP="001E1CB3">
      <w:pPr>
        <w:pStyle w:val="ListParagraph"/>
        <w:spacing w:after="0" w:line="240" w:lineRule="auto"/>
        <w:ind w:left="1080"/>
        <w:jc w:val="center"/>
        <w:rPr>
          <w:rFonts w:ascii="Times New Roman" w:hAnsi="Times New Roman" w:cs="Times New Roman"/>
          <w:b/>
        </w:rPr>
      </w:pPr>
      <w:r w:rsidRPr="00D34B46">
        <w:rPr>
          <w:rFonts w:ascii="Times New Roman" w:hAnsi="Times New Roman" w:cs="Times New Roman"/>
          <w:b/>
        </w:rPr>
        <w:t>Tabel 1</w:t>
      </w:r>
    </w:p>
    <w:p w:rsidR="00167978" w:rsidRPr="00D34B46" w:rsidRDefault="00F94CB4" w:rsidP="001E1CB3">
      <w:pPr>
        <w:pStyle w:val="ListParagraph"/>
        <w:spacing w:after="0" w:line="240" w:lineRule="auto"/>
        <w:ind w:left="1080"/>
        <w:jc w:val="center"/>
        <w:rPr>
          <w:rFonts w:ascii="Times New Roman" w:hAnsi="Times New Roman" w:cs="Times New Roman"/>
          <w:b/>
          <w:highlight w:val="yellow"/>
        </w:rPr>
      </w:pPr>
      <w:r w:rsidRPr="00D34B46">
        <w:rPr>
          <w:rFonts w:ascii="Times New Roman" w:hAnsi="Times New Roman" w:cs="Times New Roman"/>
          <w:b/>
        </w:rPr>
        <w:t>Hasil Uji Validitas Variabel X</w:t>
      </w:r>
      <w:r w:rsidRPr="00D34B46">
        <w:rPr>
          <w:rFonts w:ascii="Times New Roman" w:hAnsi="Times New Roman" w:cs="Times New Roman"/>
          <w:b/>
          <w:vertAlign w:val="subscript"/>
        </w:rPr>
        <w:t>1</w:t>
      </w:r>
      <w:r w:rsidR="00F07D34" w:rsidRPr="00D34B46">
        <w:rPr>
          <w:rFonts w:ascii="Times New Roman" w:hAnsi="Times New Roman" w:cs="Times New Roman"/>
          <w:b/>
        </w:rPr>
        <w:t xml:space="preserve"> (</w:t>
      </w:r>
      <w:r w:rsidR="00167978" w:rsidRPr="00D34B46">
        <w:rPr>
          <w:rFonts w:ascii="Times New Roman" w:hAnsi="Times New Roman" w:cs="Times New Roman"/>
          <w:b/>
        </w:rPr>
        <w:t>Kualitas Produk)</w:t>
      </w:r>
    </w:p>
    <w:tbl>
      <w:tblPr>
        <w:tblStyle w:val="TableGrid"/>
        <w:tblW w:w="0" w:type="auto"/>
        <w:tblInd w:w="3012" w:type="dxa"/>
        <w:tblLook w:val="04A0" w:firstRow="1" w:lastRow="0" w:firstColumn="1" w:lastColumn="0" w:noHBand="0" w:noVBand="1"/>
      </w:tblPr>
      <w:tblGrid>
        <w:gridCol w:w="1134"/>
        <w:gridCol w:w="993"/>
        <w:gridCol w:w="992"/>
        <w:gridCol w:w="1276"/>
      </w:tblGrid>
      <w:tr w:rsidR="00D1540D" w:rsidRPr="00D34B46" w:rsidTr="0097701A">
        <w:tc>
          <w:tcPr>
            <w:tcW w:w="1134" w:type="dxa"/>
          </w:tcPr>
          <w:p w:rsidR="00AA36BB" w:rsidRPr="00D34B46" w:rsidRDefault="00D1540D" w:rsidP="001E1CB3">
            <w:pPr>
              <w:pStyle w:val="ListParagraph"/>
              <w:ind w:left="0"/>
              <w:jc w:val="center"/>
              <w:rPr>
                <w:rFonts w:ascii="Times New Roman" w:eastAsia="Calibri" w:hAnsi="Times New Roman" w:cs="Times New Roman"/>
                <w:bCs/>
                <w:sz w:val="20"/>
                <w:szCs w:val="20"/>
              </w:rPr>
            </w:pPr>
            <w:r w:rsidRPr="00D34B46">
              <w:rPr>
                <w:rFonts w:ascii="Times New Roman" w:eastAsia="Calibri" w:hAnsi="Times New Roman" w:cs="Times New Roman"/>
                <w:bCs/>
                <w:sz w:val="20"/>
                <w:szCs w:val="20"/>
              </w:rPr>
              <w:t xml:space="preserve">Pertanyaan </w:t>
            </w:r>
          </w:p>
        </w:tc>
        <w:tc>
          <w:tcPr>
            <w:tcW w:w="993" w:type="dxa"/>
          </w:tcPr>
          <w:p w:rsidR="00AA36BB" w:rsidRPr="00D34B46" w:rsidRDefault="00D1540D" w:rsidP="001E1CB3">
            <w:pPr>
              <w:pStyle w:val="ListParagraph"/>
              <w:ind w:left="0"/>
              <w:jc w:val="center"/>
              <w:rPr>
                <w:rFonts w:ascii="Times New Roman" w:eastAsia="Calibri" w:hAnsi="Times New Roman" w:cs="Times New Roman"/>
                <w:bCs/>
                <w:sz w:val="20"/>
                <w:szCs w:val="20"/>
              </w:rPr>
            </w:pPr>
            <w:r w:rsidRPr="00D34B46">
              <w:rPr>
                <w:rFonts w:ascii="Times New Roman" w:eastAsia="Calibri" w:hAnsi="Times New Roman" w:cs="Times New Roman"/>
                <w:bCs/>
                <w:sz w:val="20"/>
                <w:szCs w:val="20"/>
              </w:rPr>
              <w:t>r hitung</w:t>
            </w:r>
          </w:p>
        </w:tc>
        <w:tc>
          <w:tcPr>
            <w:tcW w:w="992" w:type="dxa"/>
          </w:tcPr>
          <w:p w:rsidR="00AA36BB" w:rsidRPr="00D34B46" w:rsidRDefault="00D1540D" w:rsidP="001E1CB3">
            <w:pPr>
              <w:pStyle w:val="ListParagraph"/>
              <w:ind w:left="0"/>
              <w:jc w:val="center"/>
              <w:rPr>
                <w:rFonts w:ascii="Times New Roman" w:eastAsia="Calibri" w:hAnsi="Times New Roman" w:cs="Times New Roman"/>
                <w:bCs/>
                <w:sz w:val="20"/>
                <w:szCs w:val="20"/>
              </w:rPr>
            </w:pPr>
            <w:r w:rsidRPr="00D34B46">
              <w:rPr>
                <w:rFonts w:ascii="Times New Roman" w:eastAsia="Calibri" w:hAnsi="Times New Roman" w:cs="Times New Roman"/>
                <w:bCs/>
                <w:sz w:val="20"/>
                <w:szCs w:val="20"/>
              </w:rPr>
              <w:t>r tabel</w:t>
            </w:r>
          </w:p>
        </w:tc>
        <w:tc>
          <w:tcPr>
            <w:tcW w:w="1276" w:type="dxa"/>
          </w:tcPr>
          <w:p w:rsidR="00AA36BB" w:rsidRPr="00D34B46" w:rsidRDefault="00D1540D" w:rsidP="001E1CB3">
            <w:pPr>
              <w:pStyle w:val="ListParagraph"/>
              <w:ind w:left="0"/>
              <w:jc w:val="center"/>
              <w:rPr>
                <w:rFonts w:ascii="Times New Roman" w:eastAsia="Calibri" w:hAnsi="Times New Roman" w:cs="Times New Roman"/>
                <w:bCs/>
                <w:sz w:val="20"/>
                <w:szCs w:val="20"/>
              </w:rPr>
            </w:pPr>
            <w:r w:rsidRPr="00D34B46">
              <w:rPr>
                <w:rFonts w:ascii="Times New Roman" w:eastAsia="Calibri" w:hAnsi="Times New Roman" w:cs="Times New Roman"/>
                <w:bCs/>
                <w:sz w:val="20"/>
                <w:szCs w:val="20"/>
              </w:rPr>
              <w:t xml:space="preserve">Keputusan </w:t>
            </w:r>
          </w:p>
        </w:tc>
      </w:tr>
      <w:tr w:rsidR="00D1540D" w:rsidRPr="00D34B46" w:rsidTr="0097701A">
        <w:tc>
          <w:tcPr>
            <w:tcW w:w="1134" w:type="dxa"/>
          </w:tcPr>
          <w:p w:rsidR="00AA36BB" w:rsidRPr="00D34B46" w:rsidRDefault="00D1540D" w:rsidP="001E1CB3">
            <w:pPr>
              <w:pStyle w:val="ListParagraph"/>
              <w:ind w:left="0"/>
              <w:jc w:val="center"/>
              <w:rPr>
                <w:rFonts w:ascii="Times New Roman" w:eastAsia="Calibri" w:hAnsi="Times New Roman" w:cs="Times New Roman"/>
                <w:bCs/>
                <w:sz w:val="20"/>
                <w:szCs w:val="20"/>
              </w:rPr>
            </w:pPr>
            <w:r w:rsidRPr="00D34B46">
              <w:rPr>
                <w:rFonts w:ascii="Times New Roman" w:eastAsia="Calibri" w:hAnsi="Times New Roman" w:cs="Times New Roman"/>
                <w:bCs/>
                <w:sz w:val="20"/>
                <w:szCs w:val="20"/>
              </w:rPr>
              <w:t>1</w:t>
            </w:r>
          </w:p>
        </w:tc>
        <w:tc>
          <w:tcPr>
            <w:tcW w:w="993" w:type="dxa"/>
          </w:tcPr>
          <w:p w:rsidR="00AA36BB" w:rsidRPr="00D34B46" w:rsidRDefault="00D1540D" w:rsidP="001E1CB3">
            <w:pPr>
              <w:pStyle w:val="ListParagraph"/>
              <w:ind w:left="0"/>
              <w:jc w:val="center"/>
              <w:rPr>
                <w:rFonts w:ascii="Times New Roman" w:eastAsia="Calibri" w:hAnsi="Times New Roman" w:cs="Times New Roman"/>
                <w:bCs/>
                <w:sz w:val="20"/>
                <w:szCs w:val="20"/>
              </w:rPr>
            </w:pPr>
            <w:r w:rsidRPr="00D34B46">
              <w:rPr>
                <w:rFonts w:ascii="Times New Roman" w:eastAsia="Calibri" w:hAnsi="Times New Roman" w:cs="Times New Roman"/>
                <w:bCs/>
                <w:sz w:val="20"/>
                <w:szCs w:val="20"/>
              </w:rPr>
              <w:t>0,960</w:t>
            </w:r>
          </w:p>
        </w:tc>
        <w:tc>
          <w:tcPr>
            <w:tcW w:w="992" w:type="dxa"/>
          </w:tcPr>
          <w:p w:rsidR="00AA36BB" w:rsidRPr="00D34B46" w:rsidRDefault="00D1540D" w:rsidP="001E1CB3">
            <w:pPr>
              <w:pStyle w:val="ListParagraph"/>
              <w:ind w:left="0"/>
              <w:jc w:val="center"/>
              <w:rPr>
                <w:rFonts w:ascii="Times New Roman" w:eastAsia="Calibri" w:hAnsi="Times New Roman" w:cs="Times New Roman"/>
                <w:bCs/>
                <w:sz w:val="20"/>
                <w:szCs w:val="20"/>
              </w:rPr>
            </w:pPr>
            <w:r w:rsidRPr="00D34B46">
              <w:rPr>
                <w:rFonts w:ascii="Times New Roman" w:eastAsia="Calibri" w:hAnsi="Times New Roman" w:cs="Times New Roman"/>
                <w:bCs/>
                <w:sz w:val="20"/>
                <w:szCs w:val="20"/>
              </w:rPr>
              <w:t>0,344</w:t>
            </w:r>
          </w:p>
        </w:tc>
        <w:tc>
          <w:tcPr>
            <w:tcW w:w="1276" w:type="dxa"/>
          </w:tcPr>
          <w:p w:rsidR="00AA36BB" w:rsidRPr="00D34B46" w:rsidRDefault="00D1540D" w:rsidP="001E1CB3">
            <w:pPr>
              <w:pStyle w:val="ListParagraph"/>
              <w:ind w:left="0"/>
              <w:jc w:val="center"/>
              <w:rPr>
                <w:rFonts w:ascii="Times New Roman" w:eastAsia="Calibri" w:hAnsi="Times New Roman" w:cs="Times New Roman"/>
                <w:bCs/>
                <w:sz w:val="20"/>
                <w:szCs w:val="20"/>
              </w:rPr>
            </w:pPr>
            <w:r w:rsidRPr="00D34B46">
              <w:rPr>
                <w:rFonts w:ascii="Times New Roman" w:eastAsia="Calibri" w:hAnsi="Times New Roman" w:cs="Times New Roman"/>
                <w:bCs/>
                <w:sz w:val="20"/>
                <w:szCs w:val="20"/>
              </w:rPr>
              <w:t xml:space="preserve">Valid </w:t>
            </w:r>
          </w:p>
        </w:tc>
      </w:tr>
      <w:tr w:rsidR="00D1540D" w:rsidRPr="00D34B46" w:rsidTr="0097701A">
        <w:tc>
          <w:tcPr>
            <w:tcW w:w="1134" w:type="dxa"/>
          </w:tcPr>
          <w:p w:rsidR="00AA36BB" w:rsidRPr="00D34B46" w:rsidRDefault="00D1540D" w:rsidP="001E1CB3">
            <w:pPr>
              <w:pStyle w:val="ListParagraph"/>
              <w:ind w:left="0"/>
              <w:jc w:val="center"/>
              <w:rPr>
                <w:rFonts w:ascii="Times New Roman" w:eastAsia="Calibri" w:hAnsi="Times New Roman" w:cs="Times New Roman"/>
                <w:bCs/>
                <w:sz w:val="20"/>
                <w:szCs w:val="20"/>
              </w:rPr>
            </w:pPr>
            <w:r w:rsidRPr="00D34B46">
              <w:rPr>
                <w:rFonts w:ascii="Times New Roman" w:eastAsia="Calibri" w:hAnsi="Times New Roman" w:cs="Times New Roman"/>
                <w:bCs/>
                <w:sz w:val="20"/>
                <w:szCs w:val="20"/>
              </w:rPr>
              <w:t>2</w:t>
            </w:r>
          </w:p>
        </w:tc>
        <w:tc>
          <w:tcPr>
            <w:tcW w:w="993" w:type="dxa"/>
          </w:tcPr>
          <w:p w:rsidR="00AA36BB" w:rsidRPr="00D34B46" w:rsidRDefault="00D1540D" w:rsidP="001E1CB3">
            <w:pPr>
              <w:pStyle w:val="ListParagraph"/>
              <w:ind w:left="0"/>
              <w:jc w:val="center"/>
              <w:rPr>
                <w:rFonts w:ascii="Times New Roman" w:eastAsia="Calibri" w:hAnsi="Times New Roman" w:cs="Times New Roman"/>
                <w:bCs/>
                <w:sz w:val="20"/>
                <w:szCs w:val="20"/>
              </w:rPr>
            </w:pPr>
            <w:r w:rsidRPr="00D34B46">
              <w:rPr>
                <w:rFonts w:ascii="Times New Roman" w:eastAsia="Calibri" w:hAnsi="Times New Roman" w:cs="Times New Roman"/>
                <w:bCs/>
                <w:sz w:val="20"/>
                <w:szCs w:val="20"/>
              </w:rPr>
              <w:t>0,968</w:t>
            </w:r>
          </w:p>
        </w:tc>
        <w:tc>
          <w:tcPr>
            <w:tcW w:w="992" w:type="dxa"/>
          </w:tcPr>
          <w:p w:rsidR="00AA36BB" w:rsidRPr="00D34B46" w:rsidRDefault="00D1540D" w:rsidP="001E1CB3">
            <w:pPr>
              <w:pStyle w:val="ListParagraph"/>
              <w:ind w:left="0"/>
              <w:jc w:val="center"/>
              <w:rPr>
                <w:rFonts w:ascii="Times New Roman" w:eastAsia="Calibri" w:hAnsi="Times New Roman" w:cs="Times New Roman"/>
                <w:bCs/>
                <w:sz w:val="20"/>
                <w:szCs w:val="20"/>
              </w:rPr>
            </w:pPr>
            <w:r w:rsidRPr="00D34B46">
              <w:rPr>
                <w:rFonts w:ascii="Times New Roman" w:eastAsia="Calibri" w:hAnsi="Times New Roman" w:cs="Times New Roman"/>
                <w:bCs/>
                <w:sz w:val="20"/>
                <w:szCs w:val="20"/>
              </w:rPr>
              <w:t>0,344</w:t>
            </w:r>
          </w:p>
        </w:tc>
        <w:tc>
          <w:tcPr>
            <w:tcW w:w="1276" w:type="dxa"/>
          </w:tcPr>
          <w:p w:rsidR="00AA36BB" w:rsidRPr="00D34B46" w:rsidRDefault="00D1540D" w:rsidP="001E1CB3">
            <w:pPr>
              <w:pStyle w:val="ListParagraph"/>
              <w:ind w:left="0"/>
              <w:jc w:val="center"/>
              <w:rPr>
                <w:rFonts w:ascii="Times New Roman" w:eastAsia="Calibri" w:hAnsi="Times New Roman" w:cs="Times New Roman"/>
                <w:bCs/>
                <w:sz w:val="20"/>
                <w:szCs w:val="20"/>
              </w:rPr>
            </w:pPr>
            <w:r w:rsidRPr="00D34B46">
              <w:rPr>
                <w:rFonts w:ascii="Times New Roman" w:eastAsia="Calibri" w:hAnsi="Times New Roman" w:cs="Times New Roman"/>
                <w:bCs/>
                <w:sz w:val="20"/>
                <w:szCs w:val="20"/>
              </w:rPr>
              <w:t xml:space="preserve">Valid </w:t>
            </w:r>
          </w:p>
        </w:tc>
      </w:tr>
      <w:tr w:rsidR="00D1540D" w:rsidRPr="00D34B46" w:rsidTr="0097701A">
        <w:tc>
          <w:tcPr>
            <w:tcW w:w="1134" w:type="dxa"/>
          </w:tcPr>
          <w:p w:rsidR="00AA36BB" w:rsidRPr="00D34B46" w:rsidRDefault="00D1540D" w:rsidP="001E1CB3">
            <w:pPr>
              <w:pStyle w:val="ListParagraph"/>
              <w:ind w:left="0"/>
              <w:jc w:val="center"/>
              <w:rPr>
                <w:rFonts w:ascii="Times New Roman" w:eastAsia="Calibri" w:hAnsi="Times New Roman" w:cs="Times New Roman"/>
                <w:bCs/>
                <w:sz w:val="20"/>
                <w:szCs w:val="20"/>
              </w:rPr>
            </w:pPr>
            <w:r w:rsidRPr="00D34B46">
              <w:rPr>
                <w:rFonts w:ascii="Times New Roman" w:eastAsia="Calibri" w:hAnsi="Times New Roman" w:cs="Times New Roman"/>
                <w:bCs/>
                <w:sz w:val="20"/>
                <w:szCs w:val="20"/>
              </w:rPr>
              <w:t>3</w:t>
            </w:r>
          </w:p>
        </w:tc>
        <w:tc>
          <w:tcPr>
            <w:tcW w:w="993" w:type="dxa"/>
          </w:tcPr>
          <w:p w:rsidR="00AA36BB" w:rsidRPr="00D34B46" w:rsidRDefault="00D1540D" w:rsidP="001E1CB3">
            <w:pPr>
              <w:pStyle w:val="ListParagraph"/>
              <w:ind w:left="0"/>
              <w:jc w:val="center"/>
              <w:rPr>
                <w:rFonts w:ascii="Times New Roman" w:eastAsia="Calibri" w:hAnsi="Times New Roman" w:cs="Times New Roman"/>
                <w:bCs/>
                <w:sz w:val="20"/>
                <w:szCs w:val="20"/>
              </w:rPr>
            </w:pPr>
            <w:r w:rsidRPr="00D34B46">
              <w:rPr>
                <w:rFonts w:ascii="Times New Roman" w:eastAsia="Calibri" w:hAnsi="Times New Roman" w:cs="Times New Roman"/>
                <w:bCs/>
                <w:sz w:val="20"/>
                <w:szCs w:val="20"/>
              </w:rPr>
              <w:t>0,939</w:t>
            </w:r>
          </w:p>
        </w:tc>
        <w:tc>
          <w:tcPr>
            <w:tcW w:w="992" w:type="dxa"/>
          </w:tcPr>
          <w:p w:rsidR="00AA36BB" w:rsidRPr="00D34B46" w:rsidRDefault="00D1540D" w:rsidP="001E1CB3">
            <w:pPr>
              <w:pStyle w:val="ListParagraph"/>
              <w:ind w:left="0"/>
              <w:jc w:val="center"/>
              <w:rPr>
                <w:rFonts w:ascii="Times New Roman" w:eastAsia="Calibri" w:hAnsi="Times New Roman" w:cs="Times New Roman"/>
                <w:bCs/>
                <w:sz w:val="20"/>
                <w:szCs w:val="20"/>
              </w:rPr>
            </w:pPr>
            <w:r w:rsidRPr="00D34B46">
              <w:rPr>
                <w:rFonts w:ascii="Times New Roman" w:eastAsia="Calibri" w:hAnsi="Times New Roman" w:cs="Times New Roman"/>
                <w:bCs/>
                <w:sz w:val="20"/>
                <w:szCs w:val="20"/>
              </w:rPr>
              <w:t>0,344</w:t>
            </w:r>
          </w:p>
        </w:tc>
        <w:tc>
          <w:tcPr>
            <w:tcW w:w="1276" w:type="dxa"/>
          </w:tcPr>
          <w:p w:rsidR="00AA36BB" w:rsidRPr="00D34B46" w:rsidRDefault="00D1540D" w:rsidP="001E1CB3">
            <w:pPr>
              <w:pStyle w:val="ListParagraph"/>
              <w:ind w:left="0"/>
              <w:jc w:val="center"/>
              <w:rPr>
                <w:rFonts w:ascii="Times New Roman" w:eastAsia="Calibri" w:hAnsi="Times New Roman" w:cs="Times New Roman"/>
                <w:bCs/>
                <w:sz w:val="20"/>
                <w:szCs w:val="20"/>
              </w:rPr>
            </w:pPr>
            <w:r w:rsidRPr="00D34B46">
              <w:rPr>
                <w:rFonts w:ascii="Times New Roman" w:eastAsia="Calibri" w:hAnsi="Times New Roman" w:cs="Times New Roman"/>
                <w:bCs/>
                <w:sz w:val="20"/>
                <w:szCs w:val="20"/>
              </w:rPr>
              <w:t xml:space="preserve">Valid </w:t>
            </w:r>
          </w:p>
        </w:tc>
      </w:tr>
    </w:tbl>
    <w:p w:rsidR="00D1540D" w:rsidRPr="00D34B46" w:rsidRDefault="00D1540D" w:rsidP="001E1CB3">
      <w:pPr>
        <w:pStyle w:val="ListParagraph"/>
        <w:spacing w:after="0" w:line="240" w:lineRule="auto"/>
        <w:ind w:left="1080"/>
        <w:jc w:val="center"/>
        <w:rPr>
          <w:rFonts w:ascii="Times New Roman" w:eastAsia="Calibri" w:hAnsi="Times New Roman" w:cs="Times New Roman"/>
          <w:i/>
          <w:sz w:val="20"/>
          <w:szCs w:val="20"/>
        </w:rPr>
      </w:pPr>
      <w:r w:rsidRPr="00D34B46">
        <w:rPr>
          <w:rFonts w:ascii="Times New Roman" w:eastAsia="Calibri" w:hAnsi="Times New Roman" w:cs="Times New Roman"/>
          <w:sz w:val="20"/>
          <w:szCs w:val="20"/>
        </w:rPr>
        <w:t xml:space="preserve">Sumber: </w:t>
      </w:r>
      <w:r w:rsidRPr="00D34B46">
        <w:rPr>
          <w:rFonts w:ascii="Times New Roman" w:eastAsia="Calibri" w:hAnsi="Times New Roman" w:cs="Times New Roman"/>
          <w:i/>
          <w:sz w:val="20"/>
          <w:szCs w:val="20"/>
        </w:rPr>
        <w:t>Hasil Pengolahan data 2021 dengan spss v28.0 for windows</w:t>
      </w:r>
    </w:p>
    <w:p w:rsidR="00D1540D" w:rsidRPr="00D34B46" w:rsidRDefault="0097701A" w:rsidP="001E1CB3">
      <w:pPr>
        <w:pStyle w:val="ListParagraph"/>
        <w:spacing w:after="0" w:line="240" w:lineRule="auto"/>
        <w:ind w:left="1080"/>
        <w:jc w:val="both"/>
        <w:rPr>
          <w:rFonts w:ascii="Times New Roman" w:eastAsia="Calibri" w:hAnsi="Times New Roman" w:cs="Times New Roman"/>
          <w:bCs/>
          <w:sz w:val="16"/>
          <w:szCs w:val="16"/>
        </w:rPr>
      </w:pPr>
      <w:r w:rsidRPr="00D34B46">
        <w:rPr>
          <w:rFonts w:ascii="Times New Roman" w:eastAsia="Calibri" w:hAnsi="Times New Roman" w:cs="Times New Roman"/>
          <w:bCs/>
          <w:sz w:val="20"/>
          <w:szCs w:val="20"/>
        </w:rPr>
        <w:t xml:space="preserve">     </w:t>
      </w:r>
      <w:r w:rsidR="00D1540D" w:rsidRPr="00D34B46">
        <w:rPr>
          <w:rFonts w:ascii="Times New Roman" w:eastAsia="Calibri" w:hAnsi="Times New Roman" w:cs="Times New Roman"/>
          <w:bCs/>
          <w:sz w:val="24"/>
          <w:szCs w:val="24"/>
        </w:rPr>
        <w:t xml:space="preserve">      Berdasarkan tabel 1 diatas semua pernyataan kuesione</w:t>
      </w:r>
      <w:r w:rsidRPr="00D34B46">
        <w:rPr>
          <w:rFonts w:ascii="Times New Roman" w:eastAsia="Calibri" w:hAnsi="Times New Roman" w:cs="Times New Roman"/>
          <w:bCs/>
          <w:sz w:val="24"/>
          <w:szCs w:val="24"/>
        </w:rPr>
        <w:t>r yang terdapat pada Variabel X</w:t>
      </w:r>
      <w:r w:rsidRPr="00D34B46">
        <w:rPr>
          <w:rFonts w:ascii="Times New Roman" w:eastAsia="Calibri" w:hAnsi="Times New Roman" w:cs="Times New Roman"/>
          <w:bCs/>
          <w:sz w:val="24"/>
          <w:szCs w:val="24"/>
          <w:vertAlign w:val="subscript"/>
        </w:rPr>
        <w:t>1</w:t>
      </w:r>
      <w:r w:rsidRPr="00D34B46">
        <w:rPr>
          <w:rFonts w:ascii="Times New Roman" w:eastAsia="Calibri" w:hAnsi="Times New Roman" w:cs="Times New Roman"/>
          <w:bCs/>
          <w:sz w:val="24"/>
          <w:szCs w:val="24"/>
        </w:rPr>
        <w:t xml:space="preserve"> (</w:t>
      </w:r>
      <w:r w:rsidR="00D1540D" w:rsidRPr="00D34B46">
        <w:rPr>
          <w:rFonts w:ascii="Times New Roman" w:eastAsia="Calibri" w:hAnsi="Times New Roman" w:cs="Times New Roman"/>
          <w:bCs/>
          <w:sz w:val="24"/>
          <w:szCs w:val="24"/>
        </w:rPr>
        <w:t>Kualitas Produk) dinyatakan valid karena r</w:t>
      </w:r>
      <w:r w:rsidR="00D1540D" w:rsidRPr="00D34B46">
        <w:rPr>
          <w:rFonts w:ascii="Times New Roman" w:eastAsia="Calibri" w:hAnsi="Times New Roman" w:cs="Times New Roman"/>
          <w:bCs/>
          <w:sz w:val="16"/>
          <w:szCs w:val="16"/>
        </w:rPr>
        <w:t xml:space="preserve">hitung </w:t>
      </w:r>
      <w:r w:rsidR="00D1540D" w:rsidRPr="00D34B46">
        <w:rPr>
          <w:rFonts w:ascii="Times New Roman" w:eastAsia="Calibri" w:hAnsi="Times New Roman" w:cs="Times New Roman"/>
          <w:bCs/>
          <w:sz w:val="24"/>
          <w:szCs w:val="24"/>
        </w:rPr>
        <w:t>lebih besar daripada r</w:t>
      </w:r>
      <w:r w:rsidR="00D1540D" w:rsidRPr="00D34B46">
        <w:rPr>
          <w:rFonts w:ascii="Times New Roman" w:eastAsia="Calibri" w:hAnsi="Times New Roman" w:cs="Times New Roman"/>
          <w:bCs/>
          <w:sz w:val="16"/>
          <w:szCs w:val="16"/>
        </w:rPr>
        <w:t>tabel.</w:t>
      </w:r>
    </w:p>
    <w:p w:rsidR="002C58E8" w:rsidRDefault="002C58E8" w:rsidP="001E1CB3">
      <w:pPr>
        <w:pStyle w:val="ListParagraph"/>
        <w:spacing w:after="0" w:line="240" w:lineRule="auto"/>
        <w:jc w:val="center"/>
        <w:rPr>
          <w:rFonts w:ascii="Times New Roman" w:hAnsi="Times New Roman" w:cs="Times New Roman"/>
          <w:b/>
        </w:rPr>
      </w:pPr>
    </w:p>
    <w:p w:rsidR="002C58E8" w:rsidRDefault="002C58E8" w:rsidP="001E1CB3">
      <w:pPr>
        <w:pStyle w:val="ListParagraph"/>
        <w:spacing w:after="0" w:line="240" w:lineRule="auto"/>
        <w:jc w:val="center"/>
        <w:rPr>
          <w:rFonts w:ascii="Times New Roman" w:hAnsi="Times New Roman" w:cs="Times New Roman"/>
          <w:b/>
        </w:rPr>
      </w:pPr>
    </w:p>
    <w:p w:rsidR="003F6C76" w:rsidRPr="00D34B46" w:rsidRDefault="008D1642" w:rsidP="001E1CB3">
      <w:pPr>
        <w:pStyle w:val="ListParagraph"/>
        <w:spacing w:after="0" w:line="240" w:lineRule="auto"/>
        <w:jc w:val="center"/>
        <w:rPr>
          <w:rFonts w:ascii="Times New Roman" w:hAnsi="Times New Roman" w:cs="Times New Roman"/>
          <w:b/>
        </w:rPr>
      </w:pPr>
      <w:r w:rsidRPr="00D34B46">
        <w:rPr>
          <w:rFonts w:ascii="Times New Roman" w:hAnsi="Times New Roman" w:cs="Times New Roman"/>
          <w:b/>
        </w:rPr>
        <w:lastRenderedPageBreak/>
        <w:t>Tabel 2</w:t>
      </w:r>
    </w:p>
    <w:p w:rsidR="008D1642" w:rsidRPr="00D34B46" w:rsidRDefault="0097701A" w:rsidP="001E1CB3">
      <w:pPr>
        <w:pStyle w:val="ListParagraph"/>
        <w:spacing w:after="0" w:line="240" w:lineRule="auto"/>
        <w:jc w:val="center"/>
        <w:rPr>
          <w:rFonts w:ascii="Times New Roman" w:hAnsi="Times New Roman" w:cs="Times New Roman"/>
          <w:b/>
        </w:rPr>
      </w:pPr>
      <w:r w:rsidRPr="00D34B46">
        <w:rPr>
          <w:rFonts w:ascii="Times New Roman" w:hAnsi="Times New Roman" w:cs="Times New Roman"/>
          <w:b/>
        </w:rPr>
        <w:t>Hasil Uji Validitas Variabel X</w:t>
      </w:r>
      <w:r w:rsidRPr="00D34B46">
        <w:rPr>
          <w:rFonts w:ascii="Times New Roman" w:hAnsi="Times New Roman" w:cs="Times New Roman"/>
          <w:b/>
          <w:vertAlign w:val="subscript"/>
        </w:rPr>
        <w:t>2</w:t>
      </w:r>
      <w:r w:rsidR="008D1642" w:rsidRPr="00D34B46">
        <w:rPr>
          <w:rFonts w:ascii="Times New Roman" w:hAnsi="Times New Roman" w:cs="Times New Roman"/>
          <w:b/>
          <w:vertAlign w:val="subscript"/>
        </w:rPr>
        <w:t xml:space="preserve"> </w:t>
      </w:r>
      <w:r w:rsidRPr="00D34B46">
        <w:rPr>
          <w:rFonts w:ascii="Times New Roman" w:hAnsi="Times New Roman" w:cs="Times New Roman"/>
          <w:b/>
        </w:rPr>
        <w:t>(</w:t>
      </w:r>
      <w:r w:rsidR="008D1642" w:rsidRPr="00D34B46">
        <w:rPr>
          <w:rFonts w:ascii="Times New Roman" w:hAnsi="Times New Roman" w:cs="Times New Roman"/>
          <w:b/>
        </w:rPr>
        <w:t>Harga)</w:t>
      </w:r>
    </w:p>
    <w:tbl>
      <w:tblPr>
        <w:tblStyle w:val="TableGrid"/>
        <w:tblW w:w="0" w:type="auto"/>
        <w:tblInd w:w="2943" w:type="dxa"/>
        <w:tblLook w:val="04A0" w:firstRow="1" w:lastRow="0" w:firstColumn="1" w:lastColumn="0" w:noHBand="0" w:noVBand="1"/>
      </w:tblPr>
      <w:tblGrid>
        <w:gridCol w:w="1134"/>
        <w:gridCol w:w="1134"/>
        <w:gridCol w:w="993"/>
        <w:gridCol w:w="1275"/>
      </w:tblGrid>
      <w:tr w:rsidR="008D1642" w:rsidRPr="00D34B46" w:rsidTr="0097701A">
        <w:tc>
          <w:tcPr>
            <w:tcW w:w="1134"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Pertanyaan </w:t>
            </w:r>
          </w:p>
        </w:tc>
        <w:tc>
          <w:tcPr>
            <w:tcW w:w="1134"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r hitung</w:t>
            </w:r>
          </w:p>
        </w:tc>
        <w:tc>
          <w:tcPr>
            <w:tcW w:w="993"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r tabel</w:t>
            </w:r>
          </w:p>
        </w:tc>
        <w:tc>
          <w:tcPr>
            <w:tcW w:w="1275"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Keputusan </w:t>
            </w:r>
          </w:p>
        </w:tc>
      </w:tr>
      <w:tr w:rsidR="008D1642" w:rsidRPr="00D34B46" w:rsidTr="0097701A">
        <w:tc>
          <w:tcPr>
            <w:tcW w:w="1134"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1</w:t>
            </w:r>
          </w:p>
        </w:tc>
        <w:tc>
          <w:tcPr>
            <w:tcW w:w="1134"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0,954</w:t>
            </w:r>
          </w:p>
        </w:tc>
        <w:tc>
          <w:tcPr>
            <w:tcW w:w="993"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Valid </w:t>
            </w:r>
          </w:p>
        </w:tc>
      </w:tr>
      <w:tr w:rsidR="008D1642" w:rsidRPr="00D34B46" w:rsidTr="0097701A">
        <w:tc>
          <w:tcPr>
            <w:tcW w:w="1134"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2</w:t>
            </w:r>
          </w:p>
        </w:tc>
        <w:tc>
          <w:tcPr>
            <w:tcW w:w="1134"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0,975</w:t>
            </w:r>
          </w:p>
        </w:tc>
        <w:tc>
          <w:tcPr>
            <w:tcW w:w="993"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Valid </w:t>
            </w:r>
          </w:p>
        </w:tc>
      </w:tr>
      <w:tr w:rsidR="008D1642" w:rsidRPr="00D34B46" w:rsidTr="0097701A">
        <w:tc>
          <w:tcPr>
            <w:tcW w:w="1134"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3</w:t>
            </w:r>
          </w:p>
        </w:tc>
        <w:tc>
          <w:tcPr>
            <w:tcW w:w="1134"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0,971</w:t>
            </w:r>
          </w:p>
        </w:tc>
        <w:tc>
          <w:tcPr>
            <w:tcW w:w="993"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Valid </w:t>
            </w:r>
          </w:p>
        </w:tc>
      </w:tr>
    </w:tbl>
    <w:p w:rsidR="008D1642" w:rsidRPr="00D34B46" w:rsidRDefault="008D1642" w:rsidP="001E1CB3">
      <w:pPr>
        <w:pStyle w:val="ListParagraph"/>
        <w:spacing w:after="0" w:line="240" w:lineRule="auto"/>
        <w:ind w:left="1080"/>
        <w:jc w:val="center"/>
        <w:rPr>
          <w:rFonts w:ascii="Times New Roman" w:eastAsia="Calibri" w:hAnsi="Times New Roman" w:cs="Times New Roman"/>
          <w:i/>
          <w:sz w:val="20"/>
          <w:szCs w:val="20"/>
        </w:rPr>
      </w:pPr>
      <w:r w:rsidRPr="00D34B46">
        <w:rPr>
          <w:rFonts w:ascii="Times New Roman" w:eastAsia="Calibri" w:hAnsi="Times New Roman" w:cs="Times New Roman"/>
          <w:sz w:val="20"/>
          <w:szCs w:val="20"/>
        </w:rPr>
        <w:t xml:space="preserve">Sumber: </w:t>
      </w:r>
      <w:r w:rsidRPr="00D34B46">
        <w:rPr>
          <w:rFonts w:ascii="Times New Roman" w:eastAsia="Calibri" w:hAnsi="Times New Roman" w:cs="Times New Roman"/>
          <w:i/>
          <w:sz w:val="20"/>
          <w:szCs w:val="20"/>
        </w:rPr>
        <w:t>Hasil Pengolahan data 2021 dengan spss v28.0 for windows</w:t>
      </w:r>
    </w:p>
    <w:p w:rsidR="008D1642" w:rsidRPr="00D34B46" w:rsidRDefault="008D1642" w:rsidP="001E1CB3">
      <w:pPr>
        <w:pStyle w:val="ListParagraph"/>
        <w:spacing w:after="0" w:line="240" w:lineRule="auto"/>
        <w:ind w:left="1080"/>
        <w:jc w:val="both"/>
        <w:rPr>
          <w:rFonts w:ascii="Times New Roman" w:eastAsia="Calibri" w:hAnsi="Times New Roman" w:cs="Times New Roman"/>
          <w:bCs/>
          <w:sz w:val="16"/>
          <w:szCs w:val="16"/>
        </w:rPr>
      </w:pPr>
      <w:r w:rsidRPr="00D34B46">
        <w:rPr>
          <w:rFonts w:ascii="Times New Roman" w:eastAsia="Calibri" w:hAnsi="Times New Roman" w:cs="Times New Roman"/>
          <w:bCs/>
          <w:sz w:val="20"/>
          <w:szCs w:val="20"/>
        </w:rPr>
        <w:t xml:space="preserve">                  </w:t>
      </w:r>
      <w:r w:rsidRPr="00D34B46">
        <w:rPr>
          <w:rFonts w:ascii="Times New Roman" w:eastAsia="Calibri" w:hAnsi="Times New Roman" w:cs="Times New Roman"/>
          <w:bCs/>
          <w:sz w:val="24"/>
          <w:szCs w:val="24"/>
        </w:rPr>
        <w:t xml:space="preserve">Berdasarkan </w:t>
      </w:r>
      <w:r w:rsidR="00153DFF" w:rsidRPr="00D34B46">
        <w:rPr>
          <w:rFonts w:ascii="Times New Roman" w:eastAsia="Calibri" w:hAnsi="Times New Roman" w:cs="Times New Roman"/>
          <w:bCs/>
          <w:sz w:val="24"/>
          <w:szCs w:val="24"/>
        </w:rPr>
        <w:t>tabel 2</w:t>
      </w:r>
      <w:r w:rsidRPr="00D34B46">
        <w:rPr>
          <w:rFonts w:ascii="Times New Roman" w:eastAsia="Calibri" w:hAnsi="Times New Roman" w:cs="Times New Roman"/>
          <w:bCs/>
          <w:sz w:val="24"/>
          <w:szCs w:val="24"/>
        </w:rPr>
        <w:t xml:space="preserve"> diatas semua pernyataan kuesioner yang terdapat pada Variabel X</w:t>
      </w:r>
      <w:r w:rsidR="0097701A" w:rsidRPr="00D34B46">
        <w:rPr>
          <w:rFonts w:ascii="Times New Roman" w:eastAsia="Calibri" w:hAnsi="Times New Roman" w:cs="Times New Roman"/>
          <w:bCs/>
          <w:sz w:val="24"/>
          <w:szCs w:val="24"/>
          <w:vertAlign w:val="subscript"/>
        </w:rPr>
        <w:t>2</w:t>
      </w:r>
      <w:r w:rsidR="0097701A" w:rsidRPr="00D34B46">
        <w:rPr>
          <w:rFonts w:ascii="Times New Roman" w:eastAsia="Calibri" w:hAnsi="Times New Roman" w:cs="Times New Roman"/>
          <w:bCs/>
          <w:sz w:val="24"/>
          <w:szCs w:val="24"/>
        </w:rPr>
        <w:t xml:space="preserve"> (</w:t>
      </w:r>
      <w:r w:rsidRPr="00D34B46">
        <w:rPr>
          <w:rFonts w:ascii="Times New Roman" w:eastAsia="Calibri" w:hAnsi="Times New Roman" w:cs="Times New Roman"/>
          <w:bCs/>
          <w:sz w:val="24"/>
          <w:szCs w:val="24"/>
        </w:rPr>
        <w:t>Harga) dinyatakan valid karena r</w:t>
      </w:r>
      <w:r w:rsidRPr="00D34B46">
        <w:rPr>
          <w:rFonts w:ascii="Times New Roman" w:eastAsia="Calibri" w:hAnsi="Times New Roman" w:cs="Times New Roman"/>
          <w:bCs/>
          <w:sz w:val="16"/>
          <w:szCs w:val="16"/>
        </w:rPr>
        <w:t xml:space="preserve">hitung </w:t>
      </w:r>
      <w:r w:rsidRPr="00D34B46">
        <w:rPr>
          <w:rFonts w:ascii="Times New Roman" w:eastAsia="Calibri" w:hAnsi="Times New Roman" w:cs="Times New Roman"/>
          <w:bCs/>
          <w:sz w:val="24"/>
          <w:szCs w:val="24"/>
        </w:rPr>
        <w:t>lebih besar daripada r</w:t>
      </w:r>
      <w:r w:rsidRPr="00D34B46">
        <w:rPr>
          <w:rFonts w:ascii="Times New Roman" w:eastAsia="Calibri" w:hAnsi="Times New Roman" w:cs="Times New Roman"/>
          <w:bCs/>
          <w:sz w:val="16"/>
          <w:szCs w:val="16"/>
        </w:rPr>
        <w:t>tabel.</w:t>
      </w:r>
    </w:p>
    <w:p w:rsidR="003F6C76" w:rsidRPr="00D34B46" w:rsidRDefault="008D1642" w:rsidP="002C58E8">
      <w:pPr>
        <w:pStyle w:val="ListParagraph"/>
        <w:spacing w:after="0" w:line="240" w:lineRule="auto"/>
        <w:jc w:val="center"/>
        <w:rPr>
          <w:rFonts w:ascii="Times New Roman" w:hAnsi="Times New Roman" w:cs="Times New Roman"/>
          <w:b/>
        </w:rPr>
      </w:pPr>
      <w:r w:rsidRPr="00D34B46">
        <w:rPr>
          <w:rFonts w:ascii="Times New Roman" w:hAnsi="Times New Roman" w:cs="Times New Roman"/>
          <w:b/>
        </w:rPr>
        <w:t>Tabel 3</w:t>
      </w:r>
    </w:p>
    <w:p w:rsidR="008D1642" w:rsidRPr="00D34B46" w:rsidRDefault="0097701A" w:rsidP="001E1CB3">
      <w:pPr>
        <w:pStyle w:val="ListParagraph"/>
        <w:spacing w:after="0" w:line="240" w:lineRule="auto"/>
        <w:jc w:val="center"/>
        <w:rPr>
          <w:rFonts w:ascii="Times New Roman" w:hAnsi="Times New Roman" w:cs="Times New Roman"/>
          <w:b/>
        </w:rPr>
      </w:pPr>
      <w:r w:rsidRPr="00D34B46">
        <w:rPr>
          <w:rFonts w:ascii="Times New Roman" w:hAnsi="Times New Roman" w:cs="Times New Roman"/>
          <w:b/>
        </w:rPr>
        <w:t>Hasil Uji Validitas Variabel X</w:t>
      </w:r>
      <w:r w:rsidRPr="00D34B46">
        <w:rPr>
          <w:rFonts w:ascii="Times New Roman" w:hAnsi="Times New Roman" w:cs="Times New Roman"/>
          <w:b/>
          <w:vertAlign w:val="subscript"/>
        </w:rPr>
        <w:t>3</w:t>
      </w:r>
      <w:r w:rsidRPr="00D34B46">
        <w:rPr>
          <w:rFonts w:ascii="Times New Roman" w:hAnsi="Times New Roman" w:cs="Times New Roman"/>
          <w:b/>
        </w:rPr>
        <w:t xml:space="preserve"> (</w:t>
      </w:r>
      <w:r w:rsidR="008D1642" w:rsidRPr="00D34B46">
        <w:rPr>
          <w:rFonts w:ascii="Times New Roman" w:hAnsi="Times New Roman" w:cs="Times New Roman"/>
          <w:b/>
        </w:rPr>
        <w:t>Kualitas Pelayanan)</w:t>
      </w:r>
    </w:p>
    <w:tbl>
      <w:tblPr>
        <w:tblStyle w:val="TableGrid"/>
        <w:tblW w:w="0" w:type="auto"/>
        <w:tblInd w:w="2943" w:type="dxa"/>
        <w:tblLook w:val="04A0" w:firstRow="1" w:lastRow="0" w:firstColumn="1" w:lastColumn="0" w:noHBand="0" w:noVBand="1"/>
      </w:tblPr>
      <w:tblGrid>
        <w:gridCol w:w="1105"/>
        <w:gridCol w:w="1163"/>
        <w:gridCol w:w="993"/>
        <w:gridCol w:w="1275"/>
      </w:tblGrid>
      <w:tr w:rsidR="008D1642" w:rsidRPr="00D34B46" w:rsidTr="0097701A">
        <w:tc>
          <w:tcPr>
            <w:tcW w:w="1105"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Pertanyaan </w:t>
            </w:r>
          </w:p>
        </w:tc>
        <w:tc>
          <w:tcPr>
            <w:tcW w:w="1163"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r</w:t>
            </w:r>
            <w:r w:rsidR="00350A4C" w:rsidRPr="00D34B46">
              <w:rPr>
                <w:rFonts w:ascii="Times New Roman" w:hAnsi="Times New Roman" w:cs="Times New Roman"/>
                <w:bCs/>
                <w:sz w:val="20"/>
                <w:szCs w:val="20"/>
              </w:rPr>
              <w:t xml:space="preserve"> hitung</w:t>
            </w:r>
          </w:p>
        </w:tc>
        <w:tc>
          <w:tcPr>
            <w:tcW w:w="993"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r</w:t>
            </w:r>
            <w:r w:rsidR="00350A4C" w:rsidRPr="00D34B46">
              <w:rPr>
                <w:rFonts w:ascii="Times New Roman" w:hAnsi="Times New Roman" w:cs="Times New Roman"/>
                <w:bCs/>
                <w:sz w:val="20"/>
                <w:szCs w:val="20"/>
              </w:rPr>
              <w:t xml:space="preserve"> tabel</w:t>
            </w:r>
          </w:p>
        </w:tc>
        <w:tc>
          <w:tcPr>
            <w:tcW w:w="1275" w:type="dxa"/>
          </w:tcPr>
          <w:p w:rsidR="008D1642" w:rsidRPr="00D34B46" w:rsidRDefault="008D1642"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Keputusan </w:t>
            </w:r>
          </w:p>
        </w:tc>
      </w:tr>
      <w:tr w:rsidR="008D1642" w:rsidRPr="00D34B46" w:rsidTr="0097701A">
        <w:tc>
          <w:tcPr>
            <w:tcW w:w="1105" w:type="dxa"/>
          </w:tcPr>
          <w:p w:rsidR="008D1642"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1</w:t>
            </w:r>
          </w:p>
        </w:tc>
        <w:tc>
          <w:tcPr>
            <w:tcW w:w="1163" w:type="dxa"/>
          </w:tcPr>
          <w:p w:rsidR="008D1642"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0,903</w:t>
            </w:r>
          </w:p>
        </w:tc>
        <w:tc>
          <w:tcPr>
            <w:tcW w:w="993" w:type="dxa"/>
          </w:tcPr>
          <w:p w:rsidR="008D1642"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8D1642"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Valid </w:t>
            </w:r>
          </w:p>
        </w:tc>
      </w:tr>
      <w:tr w:rsidR="00350A4C" w:rsidRPr="00D34B46" w:rsidTr="0097701A">
        <w:tc>
          <w:tcPr>
            <w:tcW w:w="110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2</w:t>
            </w:r>
          </w:p>
        </w:tc>
        <w:tc>
          <w:tcPr>
            <w:tcW w:w="116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0,946</w:t>
            </w:r>
          </w:p>
        </w:tc>
        <w:tc>
          <w:tcPr>
            <w:tcW w:w="99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350A4C" w:rsidRPr="00D34B46" w:rsidRDefault="00350A4C" w:rsidP="001E1CB3">
            <w:pPr>
              <w:jc w:val="center"/>
              <w:rPr>
                <w:rFonts w:ascii="Times New Roman" w:hAnsi="Times New Roman" w:cs="Times New Roman"/>
                <w:bCs/>
                <w:sz w:val="20"/>
                <w:szCs w:val="20"/>
              </w:rPr>
            </w:pPr>
            <w:r w:rsidRPr="00D34B46">
              <w:rPr>
                <w:rFonts w:ascii="Times New Roman" w:hAnsi="Times New Roman" w:cs="Times New Roman"/>
                <w:bCs/>
                <w:sz w:val="20"/>
                <w:szCs w:val="20"/>
              </w:rPr>
              <w:t>Valid</w:t>
            </w:r>
          </w:p>
        </w:tc>
      </w:tr>
      <w:tr w:rsidR="00350A4C" w:rsidRPr="00D34B46" w:rsidTr="0097701A">
        <w:tc>
          <w:tcPr>
            <w:tcW w:w="110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3</w:t>
            </w:r>
          </w:p>
        </w:tc>
        <w:tc>
          <w:tcPr>
            <w:tcW w:w="116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0,903</w:t>
            </w:r>
          </w:p>
        </w:tc>
        <w:tc>
          <w:tcPr>
            <w:tcW w:w="99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350A4C" w:rsidRPr="00D34B46" w:rsidRDefault="00350A4C" w:rsidP="001E1CB3">
            <w:pPr>
              <w:jc w:val="center"/>
              <w:rPr>
                <w:rFonts w:ascii="Times New Roman" w:hAnsi="Times New Roman" w:cs="Times New Roman"/>
                <w:bCs/>
                <w:sz w:val="20"/>
                <w:szCs w:val="20"/>
              </w:rPr>
            </w:pPr>
            <w:r w:rsidRPr="00D34B46">
              <w:rPr>
                <w:rFonts w:ascii="Times New Roman" w:hAnsi="Times New Roman" w:cs="Times New Roman"/>
                <w:bCs/>
                <w:sz w:val="20"/>
                <w:szCs w:val="20"/>
              </w:rPr>
              <w:t>Valid</w:t>
            </w:r>
          </w:p>
        </w:tc>
      </w:tr>
      <w:tr w:rsidR="00350A4C" w:rsidRPr="00D34B46" w:rsidTr="0097701A">
        <w:tc>
          <w:tcPr>
            <w:tcW w:w="110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4</w:t>
            </w:r>
          </w:p>
        </w:tc>
        <w:tc>
          <w:tcPr>
            <w:tcW w:w="116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0,941</w:t>
            </w:r>
          </w:p>
        </w:tc>
        <w:tc>
          <w:tcPr>
            <w:tcW w:w="99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350A4C" w:rsidRPr="00D34B46" w:rsidRDefault="00350A4C" w:rsidP="001E1CB3">
            <w:pPr>
              <w:jc w:val="center"/>
              <w:rPr>
                <w:rFonts w:ascii="Times New Roman" w:hAnsi="Times New Roman" w:cs="Times New Roman"/>
                <w:bCs/>
                <w:sz w:val="20"/>
                <w:szCs w:val="20"/>
              </w:rPr>
            </w:pPr>
            <w:r w:rsidRPr="00D34B46">
              <w:rPr>
                <w:rFonts w:ascii="Times New Roman" w:hAnsi="Times New Roman" w:cs="Times New Roman"/>
                <w:bCs/>
                <w:sz w:val="20"/>
                <w:szCs w:val="20"/>
              </w:rPr>
              <w:t>Valid</w:t>
            </w:r>
          </w:p>
        </w:tc>
      </w:tr>
      <w:tr w:rsidR="00350A4C" w:rsidRPr="00D34B46" w:rsidTr="0097701A">
        <w:tc>
          <w:tcPr>
            <w:tcW w:w="110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5</w:t>
            </w:r>
          </w:p>
        </w:tc>
        <w:tc>
          <w:tcPr>
            <w:tcW w:w="116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0,975</w:t>
            </w:r>
          </w:p>
        </w:tc>
        <w:tc>
          <w:tcPr>
            <w:tcW w:w="99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350A4C" w:rsidRPr="00D34B46" w:rsidRDefault="00350A4C" w:rsidP="001E1CB3">
            <w:pPr>
              <w:jc w:val="center"/>
              <w:rPr>
                <w:rFonts w:ascii="Times New Roman" w:hAnsi="Times New Roman" w:cs="Times New Roman"/>
                <w:bCs/>
                <w:sz w:val="20"/>
                <w:szCs w:val="20"/>
              </w:rPr>
            </w:pPr>
            <w:r w:rsidRPr="00D34B46">
              <w:rPr>
                <w:rFonts w:ascii="Times New Roman" w:hAnsi="Times New Roman" w:cs="Times New Roman"/>
                <w:bCs/>
                <w:sz w:val="20"/>
                <w:szCs w:val="20"/>
              </w:rPr>
              <w:t>Valid</w:t>
            </w:r>
          </w:p>
        </w:tc>
      </w:tr>
      <w:tr w:rsidR="00350A4C" w:rsidRPr="00D34B46" w:rsidTr="0097701A">
        <w:tc>
          <w:tcPr>
            <w:tcW w:w="110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6</w:t>
            </w:r>
          </w:p>
        </w:tc>
        <w:tc>
          <w:tcPr>
            <w:tcW w:w="116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0,965</w:t>
            </w:r>
          </w:p>
        </w:tc>
        <w:tc>
          <w:tcPr>
            <w:tcW w:w="99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350A4C" w:rsidRPr="00D34B46" w:rsidRDefault="00350A4C" w:rsidP="001E1CB3">
            <w:pPr>
              <w:jc w:val="center"/>
              <w:rPr>
                <w:rFonts w:ascii="Times New Roman" w:hAnsi="Times New Roman" w:cs="Times New Roman"/>
                <w:bCs/>
                <w:sz w:val="20"/>
                <w:szCs w:val="20"/>
              </w:rPr>
            </w:pPr>
            <w:r w:rsidRPr="00D34B46">
              <w:rPr>
                <w:rFonts w:ascii="Times New Roman" w:hAnsi="Times New Roman" w:cs="Times New Roman"/>
                <w:bCs/>
                <w:sz w:val="20"/>
                <w:szCs w:val="20"/>
              </w:rPr>
              <w:t>Valid</w:t>
            </w:r>
          </w:p>
        </w:tc>
      </w:tr>
      <w:tr w:rsidR="00350A4C" w:rsidRPr="00D34B46" w:rsidTr="0097701A">
        <w:tc>
          <w:tcPr>
            <w:tcW w:w="110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7</w:t>
            </w:r>
          </w:p>
        </w:tc>
        <w:tc>
          <w:tcPr>
            <w:tcW w:w="116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0,918</w:t>
            </w:r>
          </w:p>
        </w:tc>
        <w:tc>
          <w:tcPr>
            <w:tcW w:w="99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350A4C" w:rsidRPr="00D34B46" w:rsidRDefault="00350A4C" w:rsidP="001E1CB3">
            <w:pPr>
              <w:jc w:val="center"/>
              <w:rPr>
                <w:rFonts w:ascii="Times New Roman" w:hAnsi="Times New Roman" w:cs="Times New Roman"/>
                <w:bCs/>
                <w:sz w:val="20"/>
                <w:szCs w:val="20"/>
              </w:rPr>
            </w:pPr>
            <w:r w:rsidRPr="00D34B46">
              <w:rPr>
                <w:rFonts w:ascii="Times New Roman" w:hAnsi="Times New Roman" w:cs="Times New Roman"/>
                <w:bCs/>
                <w:sz w:val="20"/>
                <w:szCs w:val="20"/>
              </w:rPr>
              <w:t>Valid</w:t>
            </w:r>
          </w:p>
        </w:tc>
      </w:tr>
      <w:tr w:rsidR="00350A4C" w:rsidRPr="00D34B46" w:rsidTr="0097701A">
        <w:tc>
          <w:tcPr>
            <w:tcW w:w="110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8</w:t>
            </w:r>
          </w:p>
        </w:tc>
        <w:tc>
          <w:tcPr>
            <w:tcW w:w="116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0,965</w:t>
            </w:r>
          </w:p>
        </w:tc>
        <w:tc>
          <w:tcPr>
            <w:tcW w:w="99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350A4C" w:rsidRPr="00D34B46" w:rsidRDefault="00350A4C" w:rsidP="001E1CB3">
            <w:pPr>
              <w:jc w:val="center"/>
              <w:rPr>
                <w:rFonts w:ascii="Times New Roman" w:hAnsi="Times New Roman" w:cs="Times New Roman"/>
                <w:bCs/>
                <w:sz w:val="20"/>
                <w:szCs w:val="20"/>
              </w:rPr>
            </w:pPr>
            <w:r w:rsidRPr="00D34B46">
              <w:rPr>
                <w:rFonts w:ascii="Times New Roman" w:hAnsi="Times New Roman" w:cs="Times New Roman"/>
                <w:bCs/>
                <w:sz w:val="20"/>
                <w:szCs w:val="20"/>
              </w:rPr>
              <w:t>Valid</w:t>
            </w:r>
          </w:p>
        </w:tc>
      </w:tr>
      <w:tr w:rsidR="00350A4C" w:rsidRPr="00D34B46" w:rsidTr="0097701A">
        <w:tc>
          <w:tcPr>
            <w:tcW w:w="110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9</w:t>
            </w:r>
          </w:p>
        </w:tc>
        <w:tc>
          <w:tcPr>
            <w:tcW w:w="116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0,951</w:t>
            </w:r>
          </w:p>
        </w:tc>
        <w:tc>
          <w:tcPr>
            <w:tcW w:w="99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350A4C" w:rsidRPr="00D34B46" w:rsidRDefault="00350A4C" w:rsidP="001E1CB3">
            <w:pPr>
              <w:jc w:val="center"/>
              <w:rPr>
                <w:rFonts w:ascii="Times New Roman" w:hAnsi="Times New Roman" w:cs="Times New Roman"/>
                <w:bCs/>
                <w:sz w:val="20"/>
                <w:szCs w:val="20"/>
              </w:rPr>
            </w:pPr>
            <w:r w:rsidRPr="00D34B46">
              <w:rPr>
                <w:rFonts w:ascii="Times New Roman" w:hAnsi="Times New Roman" w:cs="Times New Roman"/>
                <w:bCs/>
                <w:sz w:val="20"/>
                <w:szCs w:val="20"/>
              </w:rPr>
              <w:t>Valid</w:t>
            </w:r>
          </w:p>
        </w:tc>
      </w:tr>
      <w:tr w:rsidR="00350A4C" w:rsidRPr="00D34B46" w:rsidTr="0097701A">
        <w:tc>
          <w:tcPr>
            <w:tcW w:w="110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10</w:t>
            </w:r>
          </w:p>
        </w:tc>
        <w:tc>
          <w:tcPr>
            <w:tcW w:w="116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0,968</w:t>
            </w:r>
          </w:p>
        </w:tc>
        <w:tc>
          <w:tcPr>
            <w:tcW w:w="99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350A4C" w:rsidRPr="00D34B46" w:rsidRDefault="00350A4C" w:rsidP="001E1CB3">
            <w:pPr>
              <w:jc w:val="center"/>
              <w:rPr>
                <w:rFonts w:ascii="Times New Roman" w:hAnsi="Times New Roman" w:cs="Times New Roman"/>
                <w:bCs/>
                <w:sz w:val="20"/>
                <w:szCs w:val="20"/>
              </w:rPr>
            </w:pPr>
            <w:r w:rsidRPr="00D34B46">
              <w:rPr>
                <w:rFonts w:ascii="Times New Roman" w:hAnsi="Times New Roman" w:cs="Times New Roman"/>
                <w:bCs/>
                <w:sz w:val="20"/>
                <w:szCs w:val="20"/>
              </w:rPr>
              <w:t>Valid</w:t>
            </w:r>
          </w:p>
        </w:tc>
      </w:tr>
    </w:tbl>
    <w:p w:rsidR="00350A4C" w:rsidRPr="00D34B46" w:rsidRDefault="00350A4C" w:rsidP="001E1CB3">
      <w:pPr>
        <w:pStyle w:val="ListParagraph"/>
        <w:spacing w:after="0" w:line="240" w:lineRule="auto"/>
        <w:ind w:left="1080"/>
        <w:jc w:val="center"/>
        <w:rPr>
          <w:rFonts w:ascii="Times New Roman" w:eastAsia="Calibri" w:hAnsi="Times New Roman" w:cs="Times New Roman"/>
          <w:i/>
          <w:sz w:val="20"/>
          <w:szCs w:val="20"/>
        </w:rPr>
      </w:pPr>
      <w:r w:rsidRPr="00D34B46">
        <w:rPr>
          <w:rFonts w:ascii="Times New Roman" w:eastAsia="Calibri" w:hAnsi="Times New Roman" w:cs="Times New Roman"/>
          <w:sz w:val="20"/>
          <w:szCs w:val="20"/>
        </w:rPr>
        <w:t xml:space="preserve">Sumber: </w:t>
      </w:r>
      <w:r w:rsidRPr="00D34B46">
        <w:rPr>
          <w:rFonts w:ascii="Times New Roman" w:eastAsia="Calibri" w:hAnsi="Times New Roman" w:cs="Times New Roman"/>
          <w:i/>
          <w:sz w:val="20"/>
          <w:szCs w:val="20"/>
        </w:rPr>
        <w:t>Hasil Pengolahan data 2021 dengan spss v28.0 for windows</w:t>
      </w:r>
    </w:p>
    <w:p w:rsidR="00350A4C" w:rsidRPr="00D34B46" w:rsidRDefault="00350A4C" w:rsidP="001E1CB3">
      <w:pPr>
        <w:pStyle w:val="ListParagraph"/>
        <w:spacing w:after="0" w:line="240" w:lineRule="auto"/>
        <w:ind w:left="1080"/>
        <w:jc w:val="both"/>
        <w:rPr>
          <w:rFonts w:ascii="Times New Roman" w:eastAsia="Calibri" w:hAnsi="Times New Roman" w:cs="Times New Roman"/>
          <w:bCs/>
          <w:sz w:val="16"/>
          <w:szCs w:val="16"/>
        </w:rPr>
      </w:pPr>
      <w:r w:rsidRPr="00D34B46">
        <w:rPr>
          <w:rFonts w:ascii="Times New Roman" w:eastAsia="Calibri" w:hAnsi="Times New Roman" w:cs="Times New Roman"/>
          <w:bCs/>
          <w:sz w:val="20"/>
          <w:szCs w:val="20"/>
        </w:rPr>
        <w:t xml:space="preserve">      </w:t>
      </w:r>
      <w:r w:rsidR="00142B88" w:rsidRPr="00D34B46">
        <w:rPr>
          <w:rFonts w:ascii="Times New Roman" w:hAnsi="Times New Roman" w:cs="Times New Roman"/>
          <w:b/>
          <w:sz w:val="18"/>
          <w:szCs w:val="18"/>
        </w:rPr>
        <w:t xml:space="preserve">          </w:t>
      </w:r>
      <w:r w:rsidRPr="00D34B46">
        <w:rPr>
          <w:rFonts w:ascii="Times New Roman" w:eastAsia="Calibri" w:hAnsi="Times New Roman" w:cs="Times New Roman"/>
          <w:bCs/>
          <w:sz w:val="24"/>
          <w:szCs w:val="24"/>
        </w:rPr>
        <w:t xml:space="preserve">Berdasarkan </w:t>
      </w:r>
      <w:r w:rsidR="00153DFF" w:rsidRPr="00D34B46">
        <w:rPr>
          <w:rFonts w:ascii="Times New Roman" w:eastAsia="Calibri" w:hAnsi="Times New Roman" w:cs="Times New Roman"/>
          <w:bCs/>
          <w:sz w:val="24"/>
          <w:szCs w:val="24"/>
        </w:rPr>
        <w:t>tabel 3</w:t>
      </w:r>
      <w:r w:rsidRPr="00D34B46">
        <w:rPr>
          <w:rFonts w:ascii="Times New Roman" w:eastAsia="Calibri" w:hAnsi="Times New Roman" w:cs="Times New Roman"/>
          <w:bCs/>
          <w:sz w:val="24"/>
          <w:szCs w:val="24"/>
        </w:rPr>
        <w:t xml:space="preserve"> diatas semua pernyataan kuesioner yang terdapat pada Variabel X</w:t>
      </w:r>
      <w:r w:rsidR="0097701A" w:rsidRPr="00D34B46">
        <w:rPr>
          <w:rFonts w:ascii="Times New Roman" w:eastAsia="Calibri" w:hAnsi="Times New Roman" w:cs="Times New Roman"/>
          <w:bCs/>
          <w:sz w:val="24"/>
          <w:szCs w:val="24"/>
          <w:vertAlign w:val="subscript"/>
        </w:rPr>
        <w:t>3</w:t>
      </w:r>
      <w:r w:rsidRPr="00D34B46">
        <w:rPr>
          <w:rFonts w:ascii="Times New Roman" w:eastAsia="Calibri" w:hAnsi="Times New Roman" w:cs="Times New Roman"/>
          <w:bCs/>
          <w:sz w:val="24"/>
          <w:szCs w:val="24"/>
          <w:vertAlign w:val="subscript"/>
        </w:rPr>
        <w:t xml:space="preserve"> </w:t>
      </w:r>
      <w:r w:rsidR="0097701A" w:rsidRPr="00D34B46">
        <w:rPr>
          <w:rFonts w:ascii="Times New Roman" w:eastAsia="Calibri" w:hAnsi="Times New Roman" w:cs="Times New Roman"/>
          <w:bCs/>
          <w:sz w:val="24"/>
          <w:szCs w:val="24"/>
        </w:rPr>
        <w:t>(</w:t>
      </w:r>
      <w:r w:rsidRPr="00D34B46">
        <w:rPr>
          <w:rFonts w:ascii="Times New Roman" w:eastAsia="Calibri" w:hAnsi="Times New Roman" w:cs="Times New Roman"/>
          <w:bCs/>
          <w:sz w:val="24"/>
          <w:szCs w:val="24"/>
        </w:rPr>
        <w:t>Kualitas Pelayanan) dinyatakan valid karena r</w:t>
      </w:r>
      <w:r w:rsidRPr="00D34B46">
        <w:rPr>
          <w:rFonts w:ascii="Times New Roman" w:eastAsia="Calibri" w:hAnsi="Times New Roman" w:cs="Times New Roman"/>
          <w:bCs/>
          <w:sz w:val="16"/>
          <w:szCs w:val="16"/>
        </w:rPr>
        <w:t xml:space="preserve">hitung </w:t>
      </w:r>
      <w:r w:rsidRPr="00D34B46">
        <w:rPr>
          <w:rFonts w:ascii="Times New Roman" w:eastAsia="Calibri" w:hAnsi="Times New Roman" w:cs="Times New Roman"/>
          <w:bCs/>
          <w:sz w:val="24"/>
          <w:szCs w:val="24"/>
        </w:rPr>
        <w:t>lebih besar daripada r</w:t>
      </w:r>
      <w:r w:rsidRPr="00D34B46">
        <w:rPr>
          <w:rFonts w:ascii="Times New Roman" w:eastAsia="Calibri" w:hAnsi="Times New Roman" w:cs="Times New Roman"/>
          <w:bCs/>
          <w:sz w:val="16"/>
          <w:szCs w:val="16"/>
        </w:rPr>
        <w:t>tabel.</w:t>
      </w:r>
    </w:p>
    <w:p w:rsidR="003F6C76" w:rsidRPr="00D34B46" w:rsidRDefault="00350A4C" w:rsidP="001E1CB3">
      <w:pPr>
        <w:pStyle w:val="ListParagraph"/>
        <w:spacing w:after="0" w:line="240" w:lineRule="auto"/>
        <w:jc w:val="center"/>
        <w:rPr>
          <w:rFonts w:ascii="Times New Roman" w:hAnsi="Times New Roman" w:cs="Times New Roman"/>
          <w:b/>
        </w:rPr>
      </w:pPr>
      <w:r w:rsidRPr="00D34B46">
        <w:rPr>
          <w:rFonts w:ascii="Times New Roman" w:hAnsi="Times New Roman" w:cs="Times New Roman"/>
          <w:b/>
        </w:rPr>
        <w:t>Tabel 4</w:t>
      </w:r>
    </w:p>
    <w:p w:rsidR="00350A4C" w:rsidRPr="00D34B46" w:rsidRDefault="0097701A" w:rsidP="001E1CB3">
      <w:pPr>
        <w:pStyle w:val="ListParagraph"/>
        <w:spacing w:after="0" w:line="240" w:lineRule="auto"/>
        <w:jc w:val="center"/>
        <w:rPr>
          <w:rFonts w:ascii="Times New Roman" w:hAnsi="Times New Roman" w:cs="Times New Roman"/>
          <w:b/>
        </w:rPr>
      </w:pPr>
      <w:r w:rsidRPr="00D34B46">
        <w:rPr>
          <w:rFonts w:ascii="Times New Roman" w:hAnsi="Times New Roman" w:cs="Times New Roman"/>
          <w:b/>
        </w:rPr>
        <w:t>Hasil Uji Validitas Variabel X</w:t>
      </w:r>
      <w:r w:rsidRPr="00D34B46">
        <w:rPr>
          <w:rFonts w:ascii="Times New Roman" w:hAnsi="Times New Roman" w:cs="Times New Roman"/>
          <w:b/>
          <w:vertAlign w:val="subscript"/>
        </w:rPr>
        <w:t>4</w:t>
      </w:r>
      <w:r w:rsidR="00350A4C" w:rsidRPr="00D34B46">
        <w:rPr>
          <w:rFonts w:ascii="Times New Roman" w:hAnsi="Times New Roman" w:cs="Times New Roman"/>
          <w:b/>
        </w:rPr>
        <w:t xml:space="preserve"> (Lokasi)</w:t>
      </w:r>
    </w:p>
    <w:tbl>
      <w:tblPr>
        <w:tblStyle w:val="TableGrid"/>
        <w:tblW w:w="0" w:type="auto"/>
        <w:tblInd w:w="2943" w:type="dxa"/>
        <w:tblLook w:val="04A0" w:firstRow="1" w:lastRow="0" w:firstColumn="1" w:lastColumn="0" w:noHBand="0" w:noVBand="1"/>
      </w:tblPr>
      <w:tblGrid>
        <w:gridCol w:w="1105"/>
        <w:gridCol w:w="1163"/>
        <w:gridCol w:w="993"/>
        <w:gridCol w:w="1275"/>
      </w:tblGrid>
      <w:tr w:rsidR="00350A4C" w:rsidRPr="00D34B46" w:rsidTr="009160DC">
        <w:tc>
          <w:tcPr>
            <w:tcW w:w="110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Pertanyaan </w:t>
            </w:r>
          </w:p>
        </w:tc>
        <w:tc>
          <w:tcPr>
            <w:tcW w:w="116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r hitung</w:t>
            </w:r>
          </w:p>
        </w:tc>
        <w:tc>
          <w:tcPr>
            <w:tcW w:w="99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r tabel</w:t>
            </w:r>
          </w:p>
        </w:tc>
        <w:tc>
          <w:tcPr>
            <w:tcW w:w="127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Keputusan </w:t>
            </w:r>
          </w:p>
        </w:tc>
      </w:tr>
      <w:tr w:rsidR="00350A4C" w:rsidRPr="00D34B46" w:rsidTr="009160DC">
        <w:tc>
          <w:tcPr>
            <w:tcW w:w="110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1</w:t>
            </w:r>
          </w:p>
        </w:tc>
        <w:tc>
          <w:tcPr>
            <w:tcW w:w="116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0,921</w:t>
            </w:r>
          </w:p>
        </w:tc>
        <w:tc>
          <w:tcPr>
            <w:tcW w:w="99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Valid </w:t>
            </w:r>
          </w:p>
        </w:tc>
      </w:tr>
      <w:tr w:rsidR="00350A4C" w:rsidRPr="00D34B46" w:rsidTr="009160DC">
        <w:tc>
          <w:tcPr>
            <w:tcW w:w="110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2</w:t>
            </w:r>
          </w:p>
        </w:tc>
        <w:tc>
          <w:tcPr>
            <w:tcW w:w="116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0,933</w:t>
            </w:r>
          </w:p>
        </w:tc>
        <w:tc>
          <w:tcPr>
            <w:tcW w:w="99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Valid </w:t>
            </w:r>
          </w:p>
        </w:tc>
      </w:tr>
      <w:tr w:rsidR="00350A4C" w:rsidRPr="00D34B46" w:rsidTr="009160DC">
        <w:tc>
          <w:tcPr>
            <w:tcW w:w="110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3</w:t>
            </w:r>
          </w:p>
        </w:tc>
        <w:tc>
          <w:tcPr>
            <w:tcW w:w="116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0,943</w:t>
            </w:r>
          </w:p>
        </w:tc>
        <w:tc>
          <w:tcPr>
            <w:tcW w:w="99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Valid </w:t>
            </w:r>
          </w:p>
        </w:tc>
      </w:tr>
      <w:tr w:rsidR="00350A4C" w:rsidRPr="00D34B46" w:rsidTr="009160DC">
        <w:tc>
          <w:tcPr>
            <w:tcW w:w="110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4</w:t>
            </w:r>
          </w:p>
        </w:tc>
        <w:tc>
          <w:tcPr>
            <w:tcW w:w="116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0,957</w:t>
            </w:r>
          </w:p>
        </w:tc>
        <w:tc>
          <w:tcPr>
            <w:tcW w:w="99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Valid </w:t>
            </w:r>
          </w:p>
        </w:tc>
      </w:tr>
      <w:tr w:rsidR="00350A4C" w:rsidRPr="00D34B46" w:rsidTr="009160DC">
        <w:tc>
          <w:tcPr>
            <w:tcW w:w="110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5</w:t>
            </w:r>
          </w:p>
        </w:tc>
        <w:tc>
          <w:tcPr>
            <w:tcW w:w="116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0,976</w:t>
            </w:r>
          </w:p>
        </w:tc>
        <w:tc>
          <w:tcPr>
            <w:tcW w:w="99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Valid </w:t>
            </w:r>
          </w:p>
        </w:tc>
      </w:tr>
      <w:tr w:rsidR="00350A4C" w:rsidRPr="00D34B46" w:rsidTr="009160DC">
        <w:tc>
          <w:tcPr>
            <w:tcW w:w="110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6</w:t>
            </w:r>
          </w:p>
        </w:tc>
        <w:tc>
          <w:tcPr>
            <w:tcW w:w="116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0,952</w:t>
            </w:r>
          </w:p>
        </w:tc>
        <w:tc>
          <w:tcPr>
            <w:tcW w:w="99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Valid </w:t>
            </w:r>
          </w:p>
        </w:tc>
      </w:tr>
      <w:tr w:rsidR="00350A4C" w:rsidRPr="00D34B46" w:rsidTr="009160DC">
        <w:tc>
          <w:tcPr>
            <w:tcW w:w="110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7</w:t>
            </w:r>
          </w:p>
        </w:tc>
        <w:tc>
          <w:tcPr>
            <w:tcW w:w="116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0,934</w:t>
            </w:r>
          </w:p>
        </w:tc>
        <w:tc>
          <w:tcPr>
            <w:tcW w:w="993"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350A4C" w:rsidRPr="00D34B46" w:rsidRDefault="00350A4C"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Valid </w:t>
            </w:r>
          </w:p>
        </w:tc>
      </w:tr>
    </w:tbl>
    <w:p w:rsidR="00350A4C" w:rsidRPr="00D34B46" w:rsidRDefault="00350A4C" w:rsidP="001E1CB3">
      <w:pPr>
        <w:pStyle w:val="ListParagraph"/>
        <w:spacing w:after="0" w:line="240" w:lineRule="auto"/>
        <w:ind w:left="1080"/>
        <w:jc w:val="center"/>
        <w:rPr>
          <w:rFonts w:ascii="Times New Roman" w:eastAsia="Calibri" w:hAnsi="Times New Roman" w:cs="Times New Roman"/>
          <w:i/>
          <w:sz w:val="20"/>
          <w:szCs w:val="20"/>
        </w:rPr>
      </w:pPr>
      <w:r w:rsidRPr="00D34B46">
        <w:rPr>
          <w:rFonts w:ascii="Times New Roman" w:eastAsia="Calibri" w:hAnsi="Times New Roman" w:cs="Times New Roman"/>
          <w:sz w:val="20"/>
          <w:szCs w:val="20"/>
        </w:rPr>
        <w:t xml:space="preserve">Sumber: </w:t>
      </w:r>
      <w:r w:rsidRPr="00D34B46">
        <w:rPr>
          <w:rFonts w:ascii="Times New Roman" w:eastAsia="Calibri" w:hAnsi="Times New Roman" w:cs="Times New Roman"/>
          <w:i/>
          <w:sz w:val="20"/>
          <w:szCs w:val="20"/>
        </w:rPr>
        <w:t>Hasil Pengolahan data 2021 dengan spss v28.0 for windows</w:t>
      </w:r>
    </w:p>
    <w:p w:rsidR="00350A4C" w:rsidRPr="00D34B46" w:rsidRDefault="00350A4C" w:rsidP="001E1CB3">
      <w:pPr>
        <w:pStyle w:val="ListParagraph"/>
        <w:spacing w:after="0" w:line="240" w:lineRule="auto"/>
        <w:ind w:left="1080"/>
        <w:jc w:val="both"/>
        <w:rPr>
          <w:rFonts w:ascii="Times New Roman" w:eastAsia="Calibri" w:hAnsi="Times New Roman" w:cs="Times New Roman"/>
          <w:bCs/>
          <w:sz w:val="16"/>
          <w:szCs w:val="16"/>
        </w:rPr>
      </w:pPr>
      <w:r w:rsidRPr="00D34B46">
        <w:rPr>
          <w:rFonts w:ascii="Times New Roman" w:hAnsi="Times New Roman" w:cs="Times New Roman"/>
          <w:b/>
          <w:sz w:val="18"/>
          <w:szCs w:val="18"/>
        </w:rPr>
        <w:t xml:space="preserve">           </w:t>
      </w:r>
      <w:r w:rsidRPr="00D34B46">
        <w:rPr>
          <w:rFonts w:ascii="Times New Roman" w:eastAsia="Calibri" w:hAnsi="Times New Roman" w:cs="Times New Roman"/>
          <w:bCs/>
          <w:sz w:val="24"/>
          <w:szCs w:val="24"/>
        </w:rPr>
        <w:t xml:space="preserve">Berdasarkan </w:t>
      </w:r>
      <w:r w:rsidR="00153DFF" w:rsidRPr="00D34B46">
        <w:rPr>
          <w:rFonts w:ascii="Times New Roman" w:eastAsia="Calibri" w:hAnsi="Times New Roman" w:cs="Times New Roman"/>
          <w:bCs/>
          <w:sz w:val="24"/>
          <w:szCs w:val="24"/>
        </w:rPr>
        <w:t>tabel 4</w:t>
      </w:r>
      <w:r w:rsidRPr="00D34B46">
        <w:rPr>
          <w:rFonts w:ascii="Times New Roman" w:eastAsia="Calibri" w:hAnsi="Times New Roman" w:cs="Times New Roman"/>
          <w:bCs/>
          <w:sz w:val="24"/>
          <w:szCs w:val="24"/>
        </w:rPr>
        <w:t xml:space="preserve"> diatas semua pernyataan kuesioner yang terdapat pada Variabel X</w:t>
      </w:r>
      <w:r w:rsidR="009160DC" w:rsidRPr="00D34B46">
        <w:rPr>
          <w:rFonts w:ascii="Times New Roman" w:eastAsia="Calibri" w:hAnsi="Times New Roman" w:cs="Times New Roman"/>
          <w:bCs/>
          <w:sz w:val="24"/>
          <w:szCs w:val="24"/>
          <w:vertAlign w:val="subscript"/>
        </w:rPr>
        <w:t>4</w:t>
      </w:r>
      <w:r w:rsidR="009160DC" w:rsidRPr="00D34B46">
        <w:rPr>
          <w:rFonts w:ascii="Times New Roman" w:eastAsia="Calibri" w:hAnsi="Times New Roman" w:cs="Times New Roman"/>
          <w:bCs/>
          <w:sz w:val="24"/>
          <w:szCs w:val="24"/>
        </w:rPr>
        <w:t xml:space="preserve"> (</w:t>
      </w:r>
      <w:r w:rsidRPr="00D34B46">
        <w:rPr>
          <w:rFonts w:ascii="Times New Roman" w:eastAsia="Calibri" w:hAnsi="Times New Roman" w:cs="Times New Roman"/>
          <w:bCs/>
          <w:sz w:val="24"/>
          <w:szCs w:val="24"/>
        </w:rPr>
        <w:t>Lokasi) dinyatakan valid karena r</w:t>
      </w:r>
      <w:r w:rsidRPr="00D34B46">
        <w:rPr>
          <w:rFonts w:ascii="Times New Roman" w:eastAsia="Calibri" w:hAnsi="Times New Roman" w:cs="Times New Roman"/>
          <w:bCs/>
          <w:sz w:val="16"/>
          <w:szCs w:val="16"/>
        </w:rPr>
        <w:t xml:space="preserve">hitung </w:t>
      </w:r>
      <w:r w:rsidRPr="00D34B46">
        <w:rPr>
          <w:rFonts w:ascii="Times New Roman" w:eastAsia="Calibri" w:hAnsi="Times New Roman" w:cs="Times New Roman"/>
          <w:bCs/>
          <w:sz w:val="24"/>
          <w:szCs w:val="24"/>
        </w:rPr>
        <w:t>lebih besar daripada r</w:t>
      </w:r>
      <w:r w:rsidRPr="00D34B46">
        <w:rPr>
          <w:rFonts w:ascii="Times New Roman" w:eastAsia="Calibri" w:hAnsi="Times New Roman" w:cs="Times New Roman"/>
          <w:bCs/>
          <w:sz w:val="16"/>
          <w:szCs w:val="16"/>
        </w:rPr>
        <w:t>tabel.</w:t>
      </w:r>
    </w:p>
    <w:p w:rsidR="003F6C76" w:rsidRPr="00D34B46" w:rsidRDefault="00350A4C" w:rsidP="001E1CB3">
      <w:pPr>
        <w:pStyle w:val="ListParagraph"/>
        <w:spacing w:after="0" w:line="240" w:lineRule="auto"/>
        <w:jc w:val="center"/>
        <w:rPr>
          <w:rFonts w:ascii="Times New Roman" w:hAnsi="Times New Roman" w:cs="Times New Roman"/>
          <w:b/>
        </w:rPr>
      </w:pPr>
      <w:r w:rsidRPr="00D34B46">
        <w:rPr>
          <w:rFonts w:ascii="Times New Roman" w:hAnsi="Times New Roman" w:cs="Times New Roman"/>
          <w:b/>
        </w:rPr>
        <w:t>Tabel 5</w:t>
      </w:r>
    </w:p>
    <w:p w:rsidR="00350A4C" w:rsidRPr="00D34B46" w:rsidRDefault="002C58E8" w:rsidP="001E1CB3">
      <w:pPr>
        <w:pStyle w:val="ListParagraph"/>
        <w:spacing w:after="0" w:line="240" w:lineRule="auto"/>
        <w:jc w:val="center"/>
        <w:rPr>
          <w:rFonts w:ascii="Times New Roman" w:hAnsi="Times New Roman" w:cs="Times New Roman"/>
          <w:b/>
        </w:rPr>
      </w:pPr>
      <w:r>
        <w:rPr>
          <w:rFonts w:ascii="Times New Roman" w:hAnsi="Times New Roman" w:cs="Times New Roman"/>
          <w:b/>
        </w:rPr>
        <w:t xml:space="preserve">           </w:t>
      </w:r>
      <w:r w:rsidR="00350A4C" w:rsidRPr="00D34B46">
        <w:rPr>
          <w:rFonts w:ascii="Times New Roman" w:hAnsi="Times New Roman" w:cs="Times New Roman"/>
          <w:b/>
        </w:rPr>
        <w:t>H</w:t>
      </w:r>
      <w:r w:rsidR="009160DC" w:rsidRPr="00D34B46">
        <w:rPr>
          <w:rFonts w:ascii="Times New Roman" w:hAnsi="Times New Roman" w:cs="Times New Roman"/>
          <w:b/>
        </w:rPr>
        <w:t>asil Uji Validitas Variabel Y (</w:t>
      </w:r>
      <w:r w:rsidR="00350A4C" w:rsidRPr="00D34B46">
        <w:rPr>
          <w:rFonts w:ascii="Times New Roman" w:hAnsi="Times New Roman" w:cs="Times New Roman"/>
          <w:b/>
        </w:rPr>
        <w:t>Keputusan Pembelian)</w:t>
      </w:r>
    </w:p>
    <w:tbl>
      <w:tblPr>
        <w:tblStyle w:val="TableGrid"/>
        <w:tblW w:w="0" w:type="auto"/>
        <w:tblInd w:w="2943" w:type="dxa"/>
        <w:tblLook w:val="04A0" w:firstRow="1" w:lastRow="0" w:firstColumn="1" w:lastColumn="0" w:noHBand="0" w:noVBand="1"/>
      </w:tblPr>
      <w:tblGrid>
        <w:gridCol w:w="1105"/>
        <w:gridCol w:w="1163"/>
        <w:gridCol w:w="993"/>
        <w:gridCol w:w="1275"/>
      </w:tblGrid>
      <w:tr w:rsidR="00142B88" w:rsidRPr="00D34B46" w:rsidTr="009160DC">
        <w:tc>
          <w:tcPr>
            <w:tcW w:w="1105" w:type="dxa"/>
          </w:tcPr>
          <w:p w:rsidR="00142B88" w:rsidRPr="00D34B46" w:rsidRDefault="00142B88"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Pertanyaan </w:t>
            </w:r>
          </w:p>
        </w:tc>
        <w:tc>
          <w:tcPr>
            <w:tcW w:w="1163" w:type="dxa"/>
          </w:tcPr>
          <w:p w:rsidR="00142B88" w:rsidRPr="00D34B46" w:rsidRDefault="00142B88"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r hitung</w:t>
            </w:r>
          </w:p>
        </w:tc>
        <w:tc>
          <w:tcPr>
            <w:tcW w:w="993" w:type="dxa"/>
          </w:tcPr>
          <w:p w:rsidR="00142B88" w:rsidRPr="00D34B46" w:rsidRDefault="00142B88"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r tabel</w:t>
            </w:r>
          </w:p>
        </w:tc>
        <w:tc>
          <w:tcPr>
            <w:tcW w:w="1275" w:type="dxa"/>
          </w:tcPr>
          <w:p w:rsidR="00142B88" w:rsidRPr="00D34B46" w:rsidRDefault="00142B88"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Keputusan </w:t>
            </w:r>
          </w:p>
        </w:tc>
      </w:tr>
      <w:tr w:rsidR="00142B88" w:rsidRPr="00D34B46" w:rsidTr="009160DC">
        <w:tc>
          <w:tcPr>
            <w:tcW w:w="1105" w:type="dxa"/>
          </w:tcPr>
          <w:p w:rsidR="00142B88" w:rsidRPr="00D34B46" w:rsidRDefault="00142B88"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1</w:t>
            </w:r>
          </w:p>
        </w:tc>
        <w:tc>
          <w:tcPr>
            <w:tcW w:w="1163" w:type="dxa"/>
          </w:tcPr>
          <w:p w:rsidR="00142B88" w:rsidRPr="00D34B46" w:rsidRDefault="00142B88"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0,960</w:t>
            </w:r>
          </w:p>
        </w:tc>
        <w:tc>
          <w:tcPr>
            <w:tcW w:w="993" w:type="dxa"/>
          </w:tcPr>
          <w:p w:rsidR="00142B88" w:rsidRPr="00D34B46" w:rsidRDefault="00142B88"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142B88" w:rsidRPr="00D34B46" w:rsidRDefault="00142B88"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Valid </w:t>
            </w:r>
          </w:p>
        </w:tc>
      </w:tr>
      <w:tr w:rsidR="00142B88" w:rsidRPr="00D34B46" w:rsidTr="009160DC">
        <w:tc>
          <w:tcPr>
            <w:tcW w:w="1105" w:type="dxa"/>
          </w:tcPr>
          <w:p w:rsidR="00142B88" w:rsidRPr="00D34B46" w:rsidRDefault="00142B88"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2</w:t>
            </w:r>
          </w:p>
        </w:tc>
        <w:tc>
          <w:tcPr>
            <w:tcW w:w="1163" w:type="dxa"/>
          </w:tcPr>
          <w:p w:rsidR="00142B88" w:rsidRPr="00D34B46" w:rsidRDefault="00142B88"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0,954</w:t>
            </w:r>
          </w:p>
        </w:tc>
        <w:tc>
          <w:tcPr>
            <w:tcW w:w="993" w:type="dxa"/>
          </w:tcPr>
          <w:p w:rsidR="00142B88" w:rsidRPr="00D34B46" w:rsidRDefault="00142B88"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142B88" w:rsidRPr="00D34B46" w:rsidRDefault="00142B88"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Valid </w:t>
            </w:r>
          </w:p>
        </w:tc>
      </w:tr>
      <w:tr w:rsidR="00142B88" w:rsidRPr="00D34B46" w:rsidTr="009160DC">
        <w:tc>
          <w:tcPr>
            <w:tcW w:w="1105" w:type="dxa"/>
          </w:tcPr>
          <w:p w:rsidR="00142B88" w:rsidRPr="00D34B46" w:rsidRDefault="00142B88"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3</w:t>
            </w:r>
          </w:p>
        </w:tc>
        <w:tc>
          <w:tcPr>
            <w:tcW w:w="1163" w:type="dxa"/>
          </w:tcPr>
          <w:p w:rsidR="00142B88" w:rsidRPr="00D34B46" w:rsidRDefault="00142B88"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0,936</w:t>
            </w:r>
          </w:p>
        </w:tc>
        <w:tc>
          <w:tcPr>
            <w:tcW w:w="993" w:type="dxa"/>
          </w:tcPr>
          <w:p w:rsidR="00142B88" w:rsidRPr="00D34B46" w:rsidRDefault="00142B88"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0,344</w:t>
            </w:r>
          </w:p>
        </w:tc>
        <w:tc>
          <w:tcPr>
            <w:tcW w:w="1275" w:type="dxa"/>
          </w:tcPr>
          <w:p w:rsidR="00142B88" w:rsidRPr="00D34B46" w:rsidRDefault="00142B88" w:rsidP="001E1CB3">
            <w:pPr>
              <w:pStyle w:val="ListParagraph"/>
              <w:ind w:left="0"/>
              <w:jc w:val="center"/>
              <w:rPr>
                <w:rFonts w:ascii="Times New Roman" w:hAnsi="Times New Roman" w:cs="Times New Roman"/>
                <w:bCs/>
                <w:sz w:val="20"/>
                <w:szCs w:val="20"/>
              </w:rPr>
            </w:pPr>
            <w:r w:rsidRPr="00D34B46">
              <w:rPr>
                <w:rFonts w:ascii="Times New Roman" w:hAnsi="Times New Roman" w:cs="Times New Roman"/>
                <w:bCs/>
                <w:sz w:val="20"/>
                <w:szCs w:val="20"/>
              </w:rPr>
              <w:t xml:space="preserve">Valid </w:t>
            </w:r>
          </w:p>
        </w:tc>
      </w:tr>
    </w:tbl>
    <w:p w:rsidR="00142B88" w:rsidRPr="00D34B46" w:rsidRDefault="00142B88" w:rsidP="001E1CB3">
      <w:pPr>
        <w:pStyle w:val="ListParagraph"/>
        <w:spacing w:after="0" w:line="240" w:lineRule="auto"/>
        <w:ind w:left="1080"/>
        <w:jc w:val="center"/>
        <w:rPr>
          <w:rFonts w:ascii="Times New Roman" w:eastAsia="Calibri" w:hAnsi="Times New Roman" w:cs="Times New Roman"/>
          <w:i/>
          <w:sz w:val="20"/>
          <w:szCs w:val="20"/>
        </w:rPr>
      </w:pPr>
      <w:r w:rsidRPr="00D34B46">
        <w:rPr>
          <w:rFonts w:ascii="Times New Roman" w:eastAsia="Calibri" w:hAnsi="Times New Roman" w:cs="Times New Roman"/>
          <w:sz w:val="20"/>
          <w:szCs w:val="20"/>
        </w:rPr>
        <w:t xml:space="preserve">Sumber: </w:t>
      </w:r>
      <w:r w:rsidRPr="00D34B46">
        <w:rPr>
          <w:rFonts w:ascii="Times New Roman" w:eastAsia="Calibri" w:hAnsi="Times New Roman" w:cs="Times New Roman"/>
          <w:i/>
          <w:sz w:val="20"/>
          <w:szCs w:val="20"/>
        </w:rPr>
        <w:t>Hasil Pengolahan data 2021 dengan spss v28.0 for windows</w:t>
      </w:r>
    </w:p>
    <w:p w:rsidR="006E4F42" w:rsidRPr="00D34B46" w:rsidRDefault="00142B88" w:rsidP="001E1CB3">
      <w:pPr>
        <w:pStyle w:val="ListParagraph"/>
        <w:spacing w:after="0" w:line="240" w:lineRule="auto"/>
        <w:ind w:left="1080"/>
        <w:jc w:val="both"/>
        <w:rPr>
          <w:rFonts w:ascii="Times New Roman" w:eastAsia="Calibri" w:hAnsi="Times New Roman" w:cs="Times New Roman"/>
          <w:bCs/>
          <w:sz w:val="16"/>
          <w:szCs w:val="16"/>
        </w:rPr>
      </w:pPr>
      <w:r w:rsidRPr="00D34B46">
        <w:rPr>
          <w:rFonts w:ascii="Times New Roman" w:hAnsi="Times New Roman" w:cs="Times New Roman"/>
          <w:b/>
          <w:sz w:val="24"/>
          <w:szCs w:val="24"/>
        </w:rPr>
        <w:t xml:space="preserve">            </w:t>
      </w:r>
      <w:r w:rsidRPr="00D34B46">
        <w:rPr>
          <w:rFonts w:ascii="Times New Roman" w:eastAsia="Calibri" w:hAnsi="Times New Roman" w:cs="Times New Roman"/>
          <w:bCs/>
          <w:sz w:val="24"/>
          <w:szCs w:val="24"/>
        </w:rPr>
        <w:t xml:space="preserve">Berdasarkan </w:t>
      </w:r>
      <w:r w:rsidR="004E5195" w:rsidRPr="00D34B46">
        <w:rPr>
          <w:rFonts w:ascii="Times New Roman" w:eastAsia="Calibri" w:hAnsi="Times New Roman" w:cs="Times New Roman"/>
          <w:bCs/>
          <w:sz w:val="24"/>
          <w:szCs w:val="24"/>
        </w:rPr>
        <w:t>tabel 5</w:t>
      </w:r>
      <w:r w:rsidRPr="00D34B46">
        <w:rPr>
          <w:rFonts w:ascii="Times New Roman" w:eastAsia="Calibri" w:hAnsi="Times New Roman" w:cs="Times New Roman"/>
          <w:bCs/>
          <w:sz w:val="24"/>
          <w:szCs w:val="24"/>
        </w:rPr>
        <w:t xml:space="preserve"> diatas semua pernyataan kuesioner yang terdapat pada Variabel Y </w:t>
      </w:r>
      <w:proofErr w:type="gramStart"/>
      <w:r w:rsidRPr="00D34B46">
        <w:rPr>
          <w:rFonts w:ascii="Times New Roman" w:eastAsia="Calibri" w:hAnsi="Times New Roman" w:cs="Times New Roman"/>
          <w:bCs/>
          <w:sz w:val="24"/>
          <w:szCs w:val="24"/>
        </w:rPr>
        <w:t>( Keputusan</w:t>
      </w:r>
      <w:proofErr w:type="gramEnd"/>
      <w:r w:rsidRPr="00D34B46">
        <w:rPr>
          <w:rFonts w:ascii="Times New Roman" w:eastAsia="Calibri" w:hAnsi="Times New Roman" w:cs="Times New Roman"/>
          <w:bCs/>
          <w:sz w:val="24"/>
          <w:szCs w:val="24"/>
        </w:rPr>
        <w:t xml:space="preserve"> Pembelian ) dinyatakan valid karena r</w:t>
      </w:r>
      <w:r w:rsidRPr="00D34B46">
        <w:rPr>
          <w:rFonts w:ascii="Times New Roman" w:eastAsia="Calibri" w:hAnsi="Times New Roman" w:cs="Times New Roman"/>
          <w:bCs/>
          <w:sz w:val="16"/>
          <w:szCs w:val="16"/>
        </w:rPr>
        <w:t xml:space="preserve">hitung </w:t>
      </w:r>
      <w:r w:rsidRPr="00D34B46">
        <w:rPr>
          <w:rFonts w:ascii="Times New Roman" w:eastAsia="Calibri" w:hAnsi="Times New Roman" w:cs="Times New Roman"/>
          <w:bCs/>
          <w:sz w:val="24"/>
          <w:szCs w:val="24"/>
        </w:rPr>
        <w:t>lebih besar daripada r</w:t>
      </w:r>
      <w:r w:rsidRPr="00D34B46">
        <w:rPr>
          <w:rFonts w:ascii="Times New Roman" w:eastAsia="Calibri" w:hAnsi="Times New Roman" w:cs="Times New Roman"/>
          <w:bCs/>
          <w:sz w:val="16"/>
          <w:szCs w:val="16"/>
        </w:rPr>
        <w:t>tabel</w:t>
      </w:r>
    </w:p>
    <w:p w:rsidR="008C2FD4" w:rsidRPr="00D34B46" w:rsidRDefault="008C2FD4" w:rsidP="001E1CB3">
      <w:pPr>
        <w:pStyle w:val="ListParagraph"/>
        <w:spacing w:after="0" w:line="240" w:lineRule="auto"/>
        <w:ind w:left="1080"/>
        <w:jc w:val="both"/>
        <w:rPr>
          <w:rFonts w:ascii="Times New Roman" w:eastAsia="Calibri" w:hAnsi="Times New Roman" w:cs="Times New Roman"/>
          <w:bCs/>
          <w:sz w:val="16"/>
          <w:szCs w:val="16"/>
        </w:rPr>
      </w:pPr>
    </w:p>
    <w:p w:rsidR="007C70B9" w:rsidRDefault="007C70B9" w:rsidP="001E1CB3">
      <w:pPr>
        <w:pStyle w:val="ListParagraph"/>
        <w:spacing w:after="0" w:line="240" w:lineRule="auto"/>
        <w:ind w:left="1080"/>
        <w:jc w:val="center"/>
        <w:rPr>
          <w:rFonts w:ascii="Times New Roman" w:hAnsi="Times New Roman" w:cs="Times New Roman"/>
          <w:b/>
        </w:rPr>
      </w:pPr>
    </w:p>
    <w:p w:rsidR="00142B88" w:rsidRPr="00D34B46" w:rsidRDefault="007C70B9" w:rsidP="001E1CB3">
      <w:pPr>
        <w:pStyle w:val="ListParagraph"/>
        <w:spacing w:after="0" w:line="240" w:lineRule="auto"/>
        <w:ind w:left="1080"/>
        <w:jc w:val="center"/>
        <w:rPr>
          <w:rFonts w:ascii="Times New Roman" w:hAnsi="Times New Roman" w:cs="Times New Roman"/>
          <w:b/>
        </w:rPr>
      </w:pPr>
      <w:r>
        <w:rPr>
          <w:rFonts w:ascii="Times New Roman" w:hAnsi="Times New Roman" w:cs="Times New Roman"/>
          <w:b/>
        </w:rPr>
        <w:lastRenderedPageBreak/>
        <w:t xml:space="preserve">      </w:t>
      </w:r>
      <w:r w:rsidR="00142B88" w:rsidRPr="00D34B46">
        <w:rPr>
          <w:rFonts w:ascii="Times New Roman" w:hAnsi="Times New Roman" w:cs="Times New Roman"/>
          <w:b/>
        </w:rPr>
        <w:t>Tabel 6</w:t>
      </w:r>
    </w:p>
    <w:p w:rsidR="006E4F42" w:rsidRPr="00D34B46" w:rsidRDefault="007C70B9" w:rsidP="001E1CB3">
      <w:pPr>
        <w:pStyle w:val="ListParagraph"/>
        <w:spacing w:after="0" w:line="240" w:lineRule="auto"/>
        <w:ind w:left="1080"/>
        <w:jc w:val="center"/>
        <w:rPr>
          <w:rFonts w:ascii="Times New Roman" w:hAnsi="Times New Roman" w:cs="Times New Roman"/>
          <w:b/>
        </w:rPr>
      </w:pPr>
      <w:r>
        <w:rPr>
          <w:rFonts w:ascii="Times New Roman" w:hAnsi="Times New Roman" w:cs="Times New Roman"/>
          <w:b/>
        </w:rPr>
        <w:t xml:space="preserve">           </w:t>
      </w:r>
      <w:r w:rsidR="00142B88" w:rsidRPr="00D34B46">
        <w:rPr>
          <w:rFonts w:ascii="Times New Roman" w:hAnsi="Times New Roman" w:cs="Times New Roman"/>
          <w:b/>
        </w:rPr>
        <w:t>Hasil</w:t>
      </w:r>
      <w:r w:rsidR="006E4F42" w:rsidRPr="00D34B46">
        <w:rPr>
          <w:rFonts w:ascii="Times New Roman" w:hAnsi="Times New Roman" w:cs="Times New Roman"/>
          <w:b/>
        </w:rPr>
        <w:t xml:space="preserve"> Uji Reliabilitas </w:t>
      </w:r>
      <w:r w:rsidR="008C440D" w:rsidRPr="00D34B46">
        <w:rPr>
          <w:rFonts w:ascii="Times New Roman" w:hAnsi="Times New Roman" w:cs="Times New Roman"/>
          <w:b/>
        </w:rPr>
        <w:t>Variabel X1, X2, X3, X4 dan Y</w:t>
      </w:r>
      <w:r w:rsidR="004E5195" w:rsidRPr="00D34B46">
        <w:rPr>
          <w:rFonts w:ascii="Times New Roman" w:hAnsi="Times New Roman" w:cs="Times New Roman"/>
          <w:b/>
        </w:rPr>
        <w:t xml:space="preserve"> </w:t>
      </w:r>
    </w:p>
    <w:tbl>
      <w:tblPr>
        <w:tblStyle w:val="TableGrid"/>
        <w:tblW w:w="0" w:type="auto"/>
        <w:tblInd w:w="2868" w:type="dxa"/>
        <w:tblLook w:val="04A0" w:firstRow="1" w:lastRow="0" w:firstColumn="1" w:lastColumn="0" w:noHBand="0" w:noVBand="1"/>
      </w:tblPr>
      <w:tblGrid>
        <w:gridCol w:w="1417"/>
        <w:gridCol w:w="1134"/>
        <w:gridCol w:w="1134"/>
        <w:gridCol w:w="1560"/>
      </w:tblGrid>
      <w:tr w:rsidR="008C440D" w:rsidRPr="00D34B46" w:rsidTr="008C440D">
        <w:tc>
          <w:tcPr>
            <w:tcW w:w="1417" w:type="dxa"/>
            <w:tcBorders>
              <w:top w:val="single" w:sz="4" w:space="0" w:color="auto"/>
              <w:left w:val="single" w:sz="4" w:space="0" w:color="auto"/>
              <w:bottom w:val="single" w:sz="4" w:space="0" w:color="auto"/>
              <w:right w:val="single" w:sz="4" w:space="0" w:color="auto"/>
            </w:tcBorders>
            <w:hideMark/>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Variabel</w:t>
            </w:r>
          </w:p>
        </w:tc>
        <w:tc>
          <w:tcPr>
            <w:tcW w:w="1134" w:type="dxa"/>
            <w:tcBorders>
              <w:top w:val="single" w:sz="4" w:space="0" w:color="auto"/>
              <w:left w:val="single" w:sz="4" w:space="0" w:color="auto"/>
              <w:bottom w:val="single" w:sz="4" w:space="0" w:color="auto"/>
              <w:right w:val="single" w:sz="4" w:space="0" w:color="auto"/>
            </w:tcBorders>
            <w:hideMark/>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r hitung</w:t>
            </w:r>
          </w:p>
        </w:tc>
        <w:tc>
          <w:tcPr>
            <w:tcW w:w="1134" w:type="dxa"/>
            <w:tcBorders>
              <w:top w:val="single" w:sz="4" w:space="0" w:color="auto"/>
              <w:left w:val="single" w:sz="4" w:space="0" w:color="auto"/>
              <w:bottom w:val="single" w:sz="4" w:space="0" w:color="auto"/>
              <w:right w:val="single" w:sz="4" w:space="0" w:color="auto"/>
            </w:tcBorders>
            <w:hideMark/>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r tabel</w:t>
            </w:r>
          </w:p>
        </w:tc>
        <w:tc>
          <w:tcPr>
            <w:tcW w:w="1560" w:type="dxa"/>
            <w:tcBorders>
              <w:top w:val="single" w:sz="4" w:space="0" w:color="auto"/>
              <w:left w:val="single" w:sz="4" w:space="0" w:color="auto"/>
              <w:bottom w:val="single" w:sz="4" w:space="0" w:color="auto"/>
              <w:right w:val="single" w:sz="4" w:space="0" w:color="auto"/>
            </w:tcBorders>
            <w:hideMark/>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Keputusan</w:t>
            </w:r>
          </w:p>
        </w:tc>
      </w:tr>
      <w:tr w:rsidR="008C440D" w:rsidRPr="00D34B46" w:rsidTr="008C440D">
        <w:tc>
          <w:tcPr>
            <w:tcW w:w="1417" w:type="dxa"/>
            <w:tcBorders>
              <w:top w:val="single" w:sz="4" w:space="0" w:color="auto"/>
              <w:left w:val="single" w:sz="4" w:space="0" w:color="auto"/>
              <w:bottom w:val="single" w:sz="4" w:space="0" w:color="auto"/>
              <w:right w:val="single" w:sz="4" w:space="0" w:color="auto"/>
            </w:tcBorders>
            <w:hideMark/>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X</w:t>
            </w:r>
            <w:r w:rsidRPr="00D34B46">
              <w:rPr>
                <w:rFonts w:ascii="Times New Roman" w:hAnsi="Times New Roman" w:cs="Times New Roman"/>
                <w:sz w:val="20"/>
                <w:szCs w:val="20"/>
                <w:vertAlign w:val="subscript"/>
                <w:lang w:val="en-ID"/>
              </w:rPr>
              <w:t>1</w:t>
            </w:r>
          </w:p>
        </w:tc>
        <w:tc>
          <w:tcPr>
            <w:tcW w:w="1134" w:type="dxa"/>
            <w:tcBorders>
              <w:top w:val="single" w:sz="4" w:space="0" w:color="auto"/>
              <w:left w:val="single" w:sz="4" w:space="0" w:color="auto"/>
              <w:bottom w:val="single" w:sz="4" w:space="0" w:color="auto"/>
              <w:right w:val="single" w:sz="4" w:space="0" w:color="auto"/>
            </w:tcBorders>
          </w:tcPr>
          <w:p w:rsidR="008C440D" w:rsidRPr="00D34B46" w:rsidRDefault="008C440D" w:rsidP="001E1CB3">
            <w:pPr>
              <w:jc w:val="center"/>
              <w:rPr>
                <w:rFonts w:ascii="Times New Roman" w:hAnsi="Times New Roman" w:cs="Times New Roman"/>
                <w:sz w:val="20"/>
                <w:szCs w:val="20"/>
                <w:lang w:val="en-ID"/>
              </w:rPr>
            </w:pPr>
          </w:p>
        </w:tc>
        <w:tc>
          <w:tcPr>
            <w:tcW w:w="1134" w:type="dxa"/>
            <w:tcBorders>
              <w:top w:val="single" w:sz="4" w:space="0" w:color="auto"/>
              <w:left w:val="single" w:sz="4" w:space="0" w:color="auto"/>
              <w:bottom w:val="single" w:sz="4" w:space="0" w:color="auto"/>
              <w:right w:val="single" w:sz="4" w:space="0" w:color="auto"/>
            </w:tcBorders>
            <w:hideMark/>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0,600</w:t>
            </w:r>
          </w:p>
        </w:tc>
        <w:tc>
          <w:tcPr>
            <w:tcW w:w="1560" w:type="dxa"/>
            <w:tcBorders>
              <w:top w:val="single" w:sz="4" w:space="0" w:color="auto"/>
              <w:left w:val="single" w:sz="4" w:space="0" w:color="auto"/>
              <w:bottom w:val="single" w:sz="4" w:space="0" w:color="auto"/>
              <w:right w:val="single" w:sz="4" w:space="0" w:color="auto"/>
            </w:tcBorders>
            <w:hideMark/>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 xml:space="preserve">Reliabel </w:t>
            </w:r>
          </w:p>
        </w:tc>
      </w:tr>
      <w:tr w:rsidR="008C440D" w:rsidRPr="00D34B46" w:rsidTr="008C440D">
        <w:tc>
          <w:tcPr>
            <w:tcW w:w="1417" w:type="dxa"/>
            <w:tcBorders>
              <w:top w:val="single" w:sz="4" w:space="0" w:color="auto"/>
              <w:left w:val="single" w:sz="4" w:space="0" w:color="auto"/>
              <w:bottom w:val="single" w:sz="4" w:space="0" w:color="auto"/>
              <w:right w:val="single" w:sz="4" w:space="0" w:color="auto"/>
            </w:tcBorders>
            <w:hideMark/>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X</w:t>
            </w:r>
            <w:r w:rsidRPr="00D34B46">
              <w:rPr>
                <w:rFonts w:ascii="Times New Roman" w:hAnsi="Times New Roman" w:cs="Times New Roman"/>
                <w:sz w:val="20"/>
                <w:szCs w:val="20"/>
                <w:vertAlign w:val="subscript"/>
                <w:lang w:val="en-ID"/>
              </w:rPr>
              <w:t>2</w:t>
            </w:r>
          </w:p>
        </w:tc>
        <w:tc>
          <w:tcPr>
            <w:tcW w:w="1134" w:type="dxa"/>
            <w:tcBorders>
              <w:top w:val="single" w:sz="4" w:space="0" w:color="auto"/>
              <w:left w:val="single" w:sz="4" w:space="0" w:color="auto"/>
              <w:bottom w:val="single" w:sz="4" w:space="0" w:color="auto"/>
              <w:right w:val="single" w:sz="4" w:space="0" w:color="auto"/>
            </w:tcBorders>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0.964</w:t>
            </w:r>
          </w:p>
        </w:tc>
        <w:tc>
          <w:tcPr>
            <w:tcW w:w="1134" w:type="dxa"/>
            <w:tcBorders>
              <w:top w:val="single" w:sz="4" w:space="0" w:color="auto"/>
              <w:left w:val="single" w:sz="4" w:space="0" w:color="auto"/>
              <w:bottom w:val="single" w:sz="4" w:space="0" w:color="auto"/>
              <w:right w:val="single" w:sz="4" w:space="0" w:color="auto"/>
            </w:tcBorders>
            <w:hideMark/>
          </w:tcPr>
          <w:p w:rsidR="008C440D" w:rsidRPr="00D34B46" w:rsidRDefault="008C440D" w:rsidP="001E1CB3">
            <w:pPr>
              <w:jc w:val="center"/>
              <w:rPr>
                <w:rFonts w:ascii="Times New Roman" w:hAnsi="Times New Roman" w:cs="Times New Roman"/>
              </w:rPr>
            </w:pPr>
            <w:r w:rsidRPr="00D34B46">
              <w:rPr>
                <w:rFonts w:ascii="Times New Roman" w:hAnsi="Times New Roman" w:cs="Times New Roman"/>
                <w:sz w:val="20"/>
                <w:szCs w:val="20"/>
                <w:lang w:val="en-ID"/>
              </w:rPr>
              <w:t>0,600</w:t>
            </w:r>
          </w:p>
        </w:tc>
        <w:tc>
          <w:tcPr>
            <w:tcW w:w="1560" w:type="dxa"/>
            <w:tcBorders>
              <w:top w:val="single" w:sz="4" w:space="0" w:color="auto"/>
              <w:left w:val="single" w:sz="4" w:space="0" w:color="auto"/>
              <w:bottom w:val="single" w:sz="4" w:space="0" w:color="auto"/>
              <w:right w:val="single" w:sz="4" w:space="0" w:color="auto"/>
            </w:tcBorders>
            <w:hideMark/>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 xml:space="preserve">Reliabel </w:t>
            </w:r>
          </w:p>
        </w:tc>
      </w:tr>
      <w:tr w:rsidR="008C440D" w:rsidRPr="00D34B46" w:rsidTr="008C440D">
        <w:tc>
          <w:tcPr>
            <w:tcW w:w="1417" w:type="dxa"/>
            <w:tcBorders>
              <w:top w:val="single" w:sz="4" w:space="0" w:color="auto"/>
              <w:left w:val="single" w:sz="4" w:space="0" w:color="auto"/>
              <w:bottom w:val="single" w:sz="4" w:space="0" w:color="auto"/>
              <w:right w:val="single" w:sz="4" w:space="0" w:color="auto"/>
            </w:tcBorders>
            <w:hideMark/>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X</w:t>
            </w:r>
            <w:r w:rsidRPr="00D34B46">
              <w:rPr>
                <w:rFonts w:ascii="Times New Roman" w:hAnsi="Times New Roman" w:cs="Times New Roman"/>
                <w:sz w:val="20"/>
                <w:szCs w:val="20"/>
                <w:vertAlign w:val="subscript"/>
                <w:lang w:val="en-ID"/>
              </w:rPr>
              <w:t>3</w:t>
            </w:r>
          </w:p>
        </w:tc>
        <w:tc>
          <w:tcPr>
            <w:tcW w:w="1134" w:type="dxa"/>
            <w:tcBorders>
              <w:top w:val="single" w:sz="4" w:space="0" w:color="auto"/>
              <w:left w:val="single" w:sz="4" w:space="0" w:color="auto"/>
              <w:bottom w:val="single" w:sz="4" w:space="0" w:color="auto"/>
              <w:right w:val="single" w:sz="4" w:space="0" w:color="auto"/>
            </w:tcBorders>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0,986</w:t>
            </w:r>
          </w:p>
        </w:tc>
        <w:tc>
          <w:tcPr>
            <w:tcW w:w="1134" w:type="dxa"/>
            <w:tcBorders>
              <w:top w:val="single" w:sz="4" w:space="0" w:color="auto"/>
              <w:left w:val="single" w:sz="4" w:space="0" w:color="auto"/>
              <w:bottom w:val="single" w:sz="4" w:space="0" w:color="auto"/>
              <w:right w:val="single" w:sz="4" w:space="0" w:color="auto"/>
            </w:tcBorders>
            <w:hideMark/>
          </w:tcPr>
          <w:p w:rsidR="008C440D" w:rsidRPr="00D34B46" w:rsidRDefault="008C440D" w:rsidP="001E1CB3">
            <w:pPr>
              <w:jc w:val="center"/>
              <w:rPr>
                <w:rFonts w:ascii="Times New Roman" w:hAnsi="Times New Roman" w:cs="Times New Roman"/>
              </w:rPr>
            </w:pPr>
            <w:r w:rsidRPr="00D34B46">
              <w:rPr>
                <w:rFonts w:ascii="Times New Roman" w:hAnsi="Times New Roman" w:cs="Times New Roman"/>
                <w:sz w:val="20"/>
                <w:szCs w:val="20"/>
                <w:lang w:val="en-ID"/>
              </w:rPr>
              <w:t>0,600</w:t>
            </w:r>
          </w:p>
        </w:tc>
        <w:tc>
          <w:tcPr>
            <w:tcW w:w="1560" w:type="dxa"/>
            <w:tcBorders>
              <w:top w:val="single" w:sz="4" w:space="0" w:color="auto"/>
              <w:left w:val="single" w:sz="4" w:space="0" w:color="auto"/>
              <w:bottom w:val="single" w:sz="4" w:space="0" w:color="auto"/>
              <w:right w:val="single" w:sz="4" w:space="0" w:color="auto"/>
            </w:tcBorders>
            <w:hideMark/>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 xml:space="preserve">Reliabel </w:t>
            </w:r>
          </w:p>
        </w:tc>
      </w:tr>
      <w:tr w:rsidR="008C440D" w:rsidRPr="00D34B46" w:rsidTr="008C440D">
        <w:tc>
          <w:tcPr>
            <w:tcW w:w="1417" w:type="dxa"/>
            <w:tcBorders>
              <w:top w:val="single" w:sz="4" w:space="0" w:color="auto"/>
              <w:left w:val="single" w:sz="4" w:space="0" w:color="auto"/>
              <w:bottom w:val="single" w:sz="4" w:space="0" w:color="auto"/>
              <w:right w:val="single" w:sz="4" w:space="0" w:color="auto"/>
            </w:tcBorders>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X</w:t>
            </w:r>
            <w:r w:rsidRPr="00D34B46">
              <w:rPr>
                <w:rFonts w:ascii="Times New Roman" w:hAnsi="Times New Roman" w:cs="Times New Roman"/>
                <w:sz w:val="20"/>
                <w:szCs w:val="20"/>
                <w:vertAlign w:val="subscript"/>
                <w:lang w:val="en-ID"/>
              </w:rPr>
              <w:t>4</w:t>
            </w:r>
          </w:p>
        </w:tc>
        <w:tc>
          <w:tcPr>
            <w:tcW w:w="1134" w:type="dxa"/>
            <w:tcBorders>
              <w:top w:val="single" w:sz="4" w:space="0" w:color="auto"/>
              <w:left w:val="single" w:sz="4" w:space="0" w:color="auto"/>
              <w:bottom w:val="single" w:sz="4" w:space="0" w:color="auto"/>
              <w:right w:val="single" w:sz="4" w:space="0" w:color="auto"/>
            </w:tcBorders>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0,980</w:t>
            </w:r>
          </w:p>
        </w:tc>
        <w:tc>
          <w:tcPr>
            <w:tcW w:w="1134" w:type="dxa"/>
            <w:tcBorders>
              <w:top w:val="single" w:sz="4" w:space="0" w:color="auto"/>
              <w:left w:val="single" w:sz="4" w:space="0" w:color="auto"/>
              <w:bottom w:val="single" w:sz="4" w:space="0" w:color="auto"/>
              <w:right w:val="single" w:sz="4" w:space="0" w:color="auto"/>
            </w:tcBorders>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0,600</w:t>
            </w:r>
          </w:p>
        </w:tc>
        <w:tc>
          <w:tcPr>
            <w:tcW w:w="1560" w:type="dxa"/>
            <w:tcBorders>
              <w:top w:val="single" w:sz="4" w:space="0" w:color="auto"/>
              <w:left w:val="single" w:sz="4" w:space="0" w:color="auto"/>
              <w:bottom w:val="single" w:sz="4" w:space="0" w:color="auto"/>
              <w:right w:val="single" w:sz="4" w:space="0" w:color="auto"/>
            </w:tcBorders>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Reliabel</w:t>
            </w:r>
          </w:p>
        </w:tc>
      </w:tr>
      <w:tr w:rsidR="008C440D" w:rsidRPr="00D34B46" w:rsidTr="008C440D">
        <w:tc>
          <w:tcPr>
            <w:tcW w:w="1417" w:type="dxa"/>
            <w:tcBorders>
              <w:top w:val="single" w:sz="4" w:space="0" w:color="auto"/>
              <w:left w:val="single" w:sz="4" w:space="0" w:color="auto"/>
              <w:bottom w:val="single" w:sz="4" w:space="0" w:color="auto"/>
              <w:right w:val="single" w:sz="4" w:space="0" w:color="auto"/>
            </w:tcBorders>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Y</w:t>
            </w:r>
          </w:p>
        </w:tc>
        <w:tc>
          <w:tcPr>
            <w:tcW w:w="1134" w:type="dxa"/>
            <w:tcBorders>
              <w:top w:val="single" w:sz="4" w:space="0" w:color="auto"/>
              <w:left w:val="single" w:sz="4" w:space="0" w:color="auto"/>
              <w:bottom w:val="single" w:sz="4" w:space="0" w:color="auto"/>
              <w:right w:val="single" w:sz="4" w:space="0" w:color="auto"/>
            </w:tcBorders>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0,945</w:t>
            </w:r>
          </w:p>
        </w:tc>
        <w:tc>
          <w:tcPr>
            <w:tcW w:w="1134" w:type="dxa"/>
            <w:tcBorders>
              <w:top w:val="single" w:sz="4" w:space="0" w:color="auto"/>
              <w:left w:val="single" w:sz="4" w:space="0" w:color="auto"/>
              <w:bottom w:val="single" w:sz="4" w:space="0" w:color="auto"/>
              <w:right w:val="single" w:sz="4" w:space="0" w:color="auto"/>
            </w:tcBorders>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0,600</w:t>
            </w:r>
          </w:p>
        </w:tc>
        <w:tc>
          <w:tcPr>
            <w:tcW w:w="1560" w:type="dxa"/>
            <w:tcBorders>
              <w:top w:val="single" w:sz="4" w:space="0" w:color="auto"/>
              <w:left w:val="single" w:sz="4" w:space="0" w:color="auto"/>
              <w:bottom w:val="single" w:sz="4" w:space="0" w:color="auto"/>
              <w:right w:val="single" w:sz="4" w:space="0" w:color="auto"/>
            </w:tcBorders>
          </w:tcPr>
          <w:p w:rsidR="008C440D" w:rsidRPr="00D34B46" w:rsidRDefault="008C440D" w:rsidP="001E1CB3">
            <w:pPr>
              <w:jc w:val="center"/>
              <w:rPr>
                <w:rFonts w:ascii="Times New Roman" w:hAnsi="Times New Roman" w:cs="Times New Roman"/>
                <w:sz w:val="20"/>
                <w:szCs w:val="20"/>
                <w:lang w:val="en-ID"/>
              </w:rPr>
            </w:pPr>
            <w:r w:rsidRPr="00D34B46">
              <w:rPr>
                <w:rFonts w:ascii="Times New Roman" w:hAnsi="Times New Roman" w:cs="Times New Roman"/>
                <w:sz w:val="20"/>
                <w:szCs w:val="20"/>
                <w:lang w:val="en-ID"/>
              </w:rPr>
              <w:t>Reliabel</w:t>
            </w:r>
          </w:p>
        </w:tc>
      </w:tr>
    </w:tbl>
    <w:p w:rsidR="00250DDD" w:rsidRPr="00D34B46" w:rsidRDefault="00142B88" w:rsidP="001E1CB3">
      <w:pPr>
        <w:spacing w:after="0" w:line="240" w:lineRule="auto"/>
        <w:jc w:val="center"/>
        <w:rPr>
          <w:rFonts w:ascii="Times New Roman" w:eastAsia="Calibri" w:hAnsi="Times New Roman" w:cs="Times New Roman"/>
          <w:i/>
        </w:rPr>
      </w:pPr>
      <w:r w:rsidRPr="00D34B46">
        <w:rPr>
          <w:rFonts w:ascii="Times New Roman" w:hAnsi="Times New Roman" w:cs="Times New Roman"/>
          <w:b/>
        </w:rPr>
        <w:t xml:space="preserve">                 </w:t>
      </w:r>
      <w:r w:rsidR="00250DDD" w:rsidRPr="00D34B46">
        <w:rPr>
          <w:rFonts w:ascii="Times New Roman" w:eastAsia="Calibri" w:hAnsi="Times New Roman" w:cs="Times New Roman"/>
        </w:rPr>
        <w:t xml:space="preserve">Sumber: </w:t>
      </w:r>
      <w:r w:rsidR="00250DDD" w:rsidRPr="00D34B46">
        <w:rPr>
          <w:rFonts w:ascii="Times New Roman" w:eastAsia="Calibri" w:hAnsi="Times New Roman" w:cs="Times New Roman"/>
          <w:i/>
        </w:rPr>
        <w:t>Hasil Pengolahan data 2021 dengan spss v28.0 for windows</w:t>
      </w:r>
    </w:p>
    <w:p w:rsidR="00250DDD" w:rsidRPr="00D34B46" w:rsidRDefault="000B0EFA" w:rsidP="001E1CB3">
      <w:pPr>
        <w:pStyle w:val="ListParagraph"/>
        <w:spacing w:after="0" w:line="240" w:lineRule="auto"/>
        <w:jc w:val="both"/>
        <w:rPr>
          <w:rFonts w:ascii="Times New Roman" w:hAnsi="Times New Roman" w:cs="Times New Roman"/>
          <w:b/>
          <w:sz w:val="24"/>
          <w:szCs w:val="24"/>
        </w:rPr>
      </w:pPr>
      <w:r w:rsidRPr="00D34B46">
        <w:rPr>
          <w:rFonts w:ascii="Times New Roman" w:hAnsi="Times New Roman" w:cs="Times New Roman"/>
          <w:sz w:val="24"/>
          <w:szCs w:val="24"/>
        </w:rPr>
        <w:t xml:space="preserve">      Berdasarkan hasil Uji Reliabilitas di atas dengan variabel X ( Kualitas Produk, Harga, Kualitas Pelayanan dan Lokasi ) dan juga variabel Y ( Keputusan Pembelian ), memiliki nilai Cronbach’s Alpha lebih dari 0,6</w:t>
      </w:r>
      <w:r w:rsidR="008C2FD4" w:rsidRPr="00D34B46">
        <w:rPr>
          <w:rFonts w:ascii="Times New Roman" w:hAnsi="Times New Roman" w:cs="Times New Roman"/>
          <w:sz w:val="24"/>
          <w:szCs w:val="24"/>
        </w:rPr>
        <w:t>00</w:t>
      </w:r>
      <w:r w:rsidRPr="00D34B46">
        <w:rPr>
          <w:rFonts w:ascii="Times New Roman" w:hAnsi="Times New Roman" w:cs="Times New Roman"/>
          <w:sz w:val="24"/>
          <w:szCs w:val="24"/>
        </w:rPr>
        <w:t xml:space="preserve"> maka </w:t>
      </w:r>
      <w:r w:rsidR="008C2FD4" w:rsidRPr="00D34B46">
        <w:rPr>
          <w:rFonts w:ascii="Times New Roman" w:hAnsi="Times New Roman" w:cs="Times New Roman"/>
          <w:sz w:val="24"/>
          <w:szCs w:val="24"/>
        </w:rPr>
        <w:t>semua item pertanyaan dalam kuesioner reliabel.</w:t>
      </w:r>
    </w:p>
    <w:p w:rsidR="003061F7" w:rsidRPr="00D34B46" w:rsidRDefault="003061F7" w:rsidP="001E1CB3">
      <w:pPr>
        <w:pStyle w:val="ListParagraph"/>
        <w:numPr>
          <w:ilvl w:val="0"/>
          <w:numId w:val="44"/>
        </w:numPr>
        <w:spacing w:after="0" w:line="240" w:lineRule="auto"/>
        <w:jc w:val="both"/>
        <w:rPr>
          <w:rFonts w:ascii="Times New Roman" w:hAnsi="Times New Roman" w:cs="Times New Roman"/>
          <w:b/>
          <w:sz w:val="24"/>
          <w:szCs w:val="24"/>
        </w:rPr>
      </w:pPr>
      <w:r w:rsidRPr="00D34B46">
        <w:rPr>
          <w:rFonts w:ascii="Times New Roman" w:hAnsi="Times New Roman" w:cs="Times New Roman"/>
          <w:b/>
          <w:sz w:val="24"/>
          <w:szCs w:val="24"/>
        </w:rPr>
        <w:t>Hasil Uji Analisis</w:t>
      </w:r>
    </w:p>
    <w:p w:rsidR="003061F7" w:rsidRPr="00D34B46" w:rsidRDefault="003061F7" w:rsidP="001E1CB3">
      <w:pPr>
        <w:pStyle w:val="ListParagraph"/>
        <w:numPr>
          <w:ilvl w:val="0"/>
          <w:numId w:val="46"/>
        </w:numPr>
        <w:spacing w:after="0" w:line="240" w:lineRule="auto"/>
        <w:jc w:val="both"/>
        <w:rPr>
          <w:rFonts w:ascii="Times New Roman" w:hAnsi="Times New Roman" w:cs="Times New Roman"/>
          <w:b/>
          <w:sz w:val="24"/>
          <w:szCs w:val="24"/>
        </w:rPr>
      </w:pPr>
      <w:r w:rsidRPr="00D34B46">
        <w:rPr>
          <w:rFonts w:ascii="Times New Roman" w:hAnsi="Times New Roman" w:cs="Times New Roman"/>
          <w:b/>
          <w:sz w:val="24"/>
          <w:szCs w:val="24"/>
        </w:rPr>
        <w:t>Uji Normalitas</w:t>
      </w:r>
    </w:p>
    <w:p w:rsidR="003061F7" w:rsidRPr="00D34B46" w:rsidRDefault="003061F7" w:rsidP="001E1CB3">
      <w:pPr>
        <w:pStyle w:val="ListParagraph"/>
        <w:spacing w:after="0" w:line="240" w:lineRule="auto"/>
        <w:ind w:left="1080"/>
        <w:jc w:val="both"/>
        <w:rPr>
          <w:rFonts w:ascii="Times New Roman" w:hAnsi="Times New Roman" w:cs="Times New Roman"/>
          <w:b/>
          <w:sz w:val="24"/>
          <w:szCs w:val="24"/>
        </w:rPr>
      </w:pPr>
    </w:p>
    <w:p w:rsidR="003061F7" w:rsidRPr="00D34B46" w:rsidRDefault="003061F7" w:rsidP="001E1CB3">
      <w:pPr>
        <w:pStyle w:val="ListParagraph"/>
        <w:spacing w:after="0" w:line="240" w:lineRule="auto"/>
        <w:ind w:left="1080"/>
        <w:jc w:val="center"/>
        <w:rPr>
          <w:rFonts w:ascii="Times New Roman" w:hAnsi="Times New Roman" w:cs="Times New Roman"/>
          <w:b/>
        </w:rPr>
      </w:pPr>
      <w:r w:rsidRPr="00D34B46">
        <w:rPr>
          <w:rFonts w:ascii="Times New Roman" w:hAnsi="Times New Roman" w:cs="Times New Roman"/>
          <w:b/>
        </w:rPr>
        <w:t>Gambar 1 Uji Normalitas P-Plot</w:t>
      </w:r>
    </w:p>
    <w:p w:rsidR="007C07F0" w:rsidRPr="00D34B46" w:rsidRDefault="007C07F0" w:rsidP="001E1CB3">
      <w:pPr>
        <w:pStyle w:val="ListParagraph"/>
        <w:spacing w:after="0" w:line="240" w:lineRule="auto"/>
        <w:ind w:left="1080"/>
        <w:jc w:val="center"/>
        <w:rPr>
          <w:rFonts w:ascii="Times New Roman" w:hAnsi="Times New Roman" w:cs="Times New Roman"/>
          <w:b/>
        </w:rPr>
      </w:pPr>
    </w:p>
    <w:p w:rsidR="007C07F0" w:rsidRPr="00D34B46" w:rsidRDefault="007C07F0" w:rsidP="001E1CB3">
      <w:pPr>
        <w:autoSpaceDE w:val="0"/>
        <w:autoSpaceDN w:val="0"/>
        <w:adjustRightInd w:val="0"/>
        <w:spacing w:after="0" w:line="240" w:lineRule="auto"/>
        <w:rPr>
          <w:rFonts w:ascii="Times New Roman" w:hAnsi="Times New Roman" w:cs="Times New Roman"/>
          <w:sz w:val="24"/>
          <w:szCs w:val="24"/>
        </w:rPr>
      </w:pPr>
      <w:r w:rsidRPr="00D34B46">
        <w:rPr>
          <w:rFonts w:ascii="Times New Roman" w:hAnsi="Times New Roman" w:cs="Times New Roman"/>
          <w:noProof/>
          <w:sz w:val="24"/>
          <w:szCs w:val="24"/>
        </w:rPr>
        <w:drawing>
          <wp:inline distT="0" distB="0" distL="0" distR="0" wp14:anchorId="5734965B" wp14:editId="17791221">
            <wp:extent cx="5528931" cy="21796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6993" cy="2178910"/>
                    </a:xfrm>
                    <a:prstGeom prst="rect">
                      <a:avLst/>
                    </a:prstGeom>
                    <a:noFill/>
                    <a:ln>
                      <a:noFill/>
                    </a:ln>
                  </pic:spPr>
                </pic:pic>
              </a:graphicData>
            </a:graphic>
          </wp:inline>
        </w:drawing>
      </w:r>
    </w:p>
    <w:p w:rsidR="007C07F0" w:rsidRPr="00D34B46" w:rsidRDefault="007C07F0" w:rsidP="001E1CB3">
      <w:pPr>
        <w:autoSpaceDE w:val="0"/>
        <w:autoSpaceDN w:val="0"/>
        <w:adjustRightInd w:val="0"/>
        <w:spacing w:after="0" w:line="240" w:lineRule="auto"/>
        <w:rPr>
          <w:rFonts w:ascii="Times New Roman" w:hAnsi="Times New Roman" w:cs="Times New Roman"/>
          <w:sz w:val="24"/>
          <w:szCs w:val="24"/>
        </w:rPr>
      </w:pPr>
    </w:p>
    <w:p w:rsidR="007C07F0" w:rsidRPr="00D34B46" w:rsidRDefault="007C07F0" w:rsidP="001E1CB3">
      <w:pPr>
        <w:pStyle w:val="ListParagraph"/>
        <w:spacing w:after="0" w:line="240" w:lineRule="auto"/>
        <w:ind w:left="1080"/>
        <w:jc w:val="center"/>
        <w:rPr>
          <w:rFonts w:ascii="Times New Roman" w:hAnsi="Times New Roman" w:cs="Times New Roman"/>
          <w:i/>
        </w:rPr>
      </w:pPr>
      <w:proofErr w:type="gramStart"/>
      <w:r w:rsidRPr="00D34B46">
        <w:rPr>
          <w:rFonts w:ascii="Times New Roman" w:hAnsi="Times New Roman" w:cs="Times New Roman"/>
        </w:rPr>
        <w:t>Sumber :</w:t>
      </w:r>
      <w:proofErr w:type="gramEnd"/>
      <w:r w:rsidRPr="00D34B46">
        <w:rPr>
          <w:rFonts w:ascii="Times New Roman" w:hAnsi="Times New Roman" w:cs="Times New Roman"/>
        </w:rPr>
        <w:t xml:space="preserve"> </w:t>
      </w:r>
      <w:r w:rsidRPr="00D34B46">
        <w:rPr>
          <w:rFonts w:ascii="Times New Roman" w:hAnsi="Times New Roman" w:cs="Times New Roman"/>
          <w:i/>
        </w:rPr>
        <w:t>Hasil Pengolahan data 2021 dengan spss v28.0 for windows</w:t>
      </w:r>
    </w:p>
    <w:p w:rsidR="007C07F0" w:rsidRPr="00D34B46" w:rsidRDefault="007C07F0" w:rsidP="001E1CB3">
      <w:pPr>
        <w:pStyle w:val="ListParagraph"/>
        <w:spacing w:after="0" w:line="240" w:lineRule="auto"/>
        <w:ind w:left="1080"/>
        <w:jc w:val="both"/>
        <w:rPr>
          <w:rFonts w:ascii="Times New Roman" w:hAnsi="Times New Roman" w:cs="Times New Roman"/>
          <w:sz w:val="24"/>
          <w:szCs w:val="24"/>
        </w:rPr>
      </w:pPr>
    </w:p>
    <w:p w:rsidR="007C07F0" w:rsidRPr="00D34B46" w:rsidRDefault="007C07F0" w:rsidP="001E1CB3">
      <w:pPr>
        <w:pStyle w:val="ListParagraph"/>
        <w:spacing w:after="0" w:line="240" w:lineRule="auto"/>
        <w:ind w:left="1080"/>
        <w:jc w:val="both"/>
        <w:rPr>
          <w:rFonts w:ascii="Times New Roman" w:hAnsi="Times New Roman" w:cs="Times New Roman"/>
          <w:sz w:val="24"/>
          <w:szCs w:val="24"/>
        </w:rPr>
      </w:pPr>
      <w:r w:rsidRPr="00D34B46">
        <w:rPr>
          <w:rFonts w:ascii="Times New Roman" w:hAnsi="Times New Roman" w:cs="Times New Roman"/>
          <w:sz w:val="24"/>
          <w:szCs w:val="24"/>
        </w:rPr>
        <w:t xml:space="preserve">      </w:t>
      </w:r>
      <w:proofErr w:type="gramStart"/>
      <w:r w:rsidRPr="00D34B46">
        <w:rPr>
          <w:rFonts w:ascii="Times New Roman" w:hAnsi="Times New Roman" w:cs="Times New Roman"/>
          <w:sz w:val="24"/>
          <w:szCs w:val="24"/>
        </w:rPr>
        <w:t>Berdasarkan gambar 1 dapat dilihat bahwa penyebaran data terlihat berada di sekitar garis diagonal dan mengikuti arah garis diagonal tersebut, maka model regresi menunjukan bahwa persyaratan normalitas dapat terpenuhi.</w:t>
      </w:r>
      <w:proofErr w:type="gramEnd"/>
    </w:p>
    <w:p w:rsidR="007C07F0" w:rsidRPr="00D34B46" w:rsidRDefault="007C07F0" w:rsidP="001E1CB3">
      <w:pPr>
        <w:pStyle w:val="ListParagraph"/>
        <w:spacing w:after="0" w:line="240" w:lineRule="auto"/>
        <w:ind w:left="1080"/>
        <w:jc w:val="both"/>
        <w:rPr>
          <w:rFonts w:ascii="Times New Roman" w:hAnsi="Times New Roman" w:cs="Times New Roman"/>
          <w:sz w:val="24"/>
          <w:szCs w:val="24"/>
        </w:rPr>
      </w:pPr>
    </w:p>
    <w:p w:rsidR="007C07F0" w:rsidRPr="00D34B46" w:rsidRDefault="00E258D1" w:rsidP="001E1CB3">
      <w:pPr>
        <w:pStyle w:val="ListParagraph"/>
        <w:numPr>
          <w:ilvl w:val="0"/>
          <w:numId w:val="46"/>
        </w:numPr>
        <w:spacing w:after="0" w:line="240" w:lineRule="auto"/>
        <w:jc w:val="both"/>
        <w:rPr>
          <w:rFonts w:ascii="Times New Roman" w:hAnsi="Times New Roman" w:cs="Times New Roman"/>
          <w:b/>
          <w:sz w:val="24"/>
          <w:szCs w:val="24"/>
        </w:rPr>
      </w:pPr>
      <w:r w:rsidRPr="00D34B46">
        <w:rPr>
          <w:rFonts w:ascii="Times New Roman" w:hAnsi="Times New Roman" w:cs="Times New Roman"/>
          <w:b/>
          <w:sz w:val="24"/>
          <w:szCs w:val="24"/>
        </w:rPr>
        <w:t>Uji Korelasi dan Koefisien Determinasi</w:t>
      </w:r>
    </w:p>
    <w:p w:rsidR="00875168" w:rsidRPr="00D34B46" w:rsidRDefault="00875168" w:rsidP="001E1CB3">
      <w:pPr>
        <w:autoSpaceDE w:val="0"/>
        <w:autoSpaceDN w:val="0"/>
        <w:adjustRightInd w:val="0"/>
        <w:spacing w:after="0" w:line="240" w:lineRule="auto"/>
        <w:jc w:val="center"/>
        <w:rPr>
          <w:rFonts w:ascii="Times New Roman" w:hAnsi="Times New Roman" w:cs="Times New Roman"/>
          <w:sz w:val="24"/>
          <w:szCs w:val="24"/>
        </w:rPr>
      </w:pPr>
      <w:r w:rsidRPr="00D34B46">
        <w:rPr>
          <w:rFonts w:ascii="Times New Roman" w:hAnsi="Times New Roman" w:cs="Times New Roman"/>
          <w:sz w:val="24"/>
          <w:szCs w:val="24"/>
        </w:rPr>
        <w:t>Tabel 7</w:t>
      </w:r>
    </w:p>
    <w:p w:rsidR="00875168" w:rsidRPr="00D34B46" w:rsidRDefault="00875168" w:rsidP="001E1CB3">
      <w:pPr>
        <w:autoSpaceDE w:val="0"/>
        <w:autoSpaceDN w:val="0"/>
        <w:adjustRightInd w:val="0"/>
        <w:spacing w:after="0" w:line="240" w:lineRule="auto"/>
        <w:jc w:val="center"/>
        <w:rPr>
          <w:rFonts w:ascii="Times New Roman" w:hAnsi="Times New Roman" w:cs="Times New Roman"/>
          <w:sz w:val="24"/>
          <w:szCs w:val="24"/>
        </w:rPr>
      </w:pPr>
      <w:r w:rsidRPr="00D34B46">
        <w:rPr>
          <w:rFonts w:ascii="Times New Roman" w:hAnsi="Times New Roman" w:cs="Times New Roman"/>
          <w:sz w:val="24"/>
          <w:szCs w:val="24"/>
        </w:rPr>
        <w:t>Uji Korelasi dan Koefisien Determinasi</w:t>
      </w:r>
    </w:p>
    <w:tbl>
      <w:tblPr>
        <w:tblW w:w="57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1"/>
        <w:gridCol w:w="994"/>
        <w:gridCol w:w="1070"/>
        <w:gridCol w:w="1453"/>
        <w:gridCol w:w="1453"/>
      </w:tblGrid>
      <w:tr w:rsidR="00875168" w:rsidRPr="00D34B46" w:rsidTr="00875168">
        <w:trPr>
          <w:cantSplit/>
          <w:jc w:val="center"/>
        </w:trPr>
        <w:tc>
          <w:tcPr>
            <w:tcW w:w="5751" w:type="dxa"/>
            <w:gridSpan w:val="5"/>
            <w:tcBorders>
              <w:top w:val="nil"/>
              <w:left w:val="nil"/>
              <w:bottom w:val="nil"/>
              <w:right w:val="nil"/>
            </w:tcBorders>
            <w:shd w:val="clear" w:color="auto" w:fill="FFFFFF"/>
          </w:tcPr>
          <w:p w:rsidR="00875168" w:rsidRPr="00D34B46" w:rsidRDefault="00875168" w:rsidP="001E1CB3">
            <w:pPr>
              <w:autoSpaceDE w:val="0"/>
              <w:autoSpaceDN w:val="0"/>
              <w:adjustRightInd w:val="0"/>
              <w:spacing w:after="0" w:line="240" w:lineRule="auto"/>
              <w:ind w:left="62" w:right="62"/>
              <w:jc w:val="center"/>
              <w:rPr>
                <w:rFonts w:ascii="Times New Roman" w:hAnsi="Times New Roman" w:cs="Times New Roman"/>
                <w:color w:val="000000"/>
                <w:sz w:val="18"/>
                <w:szCs w:val="18"/>
              </w:rPr>
            </w:pPr>
            <w:r w:rsidRPr="00D34B46">
              <w:rPr>
                <w:rFonts w:ascii="Times New Roman" w:hAnsi="Times New Roman" w:cs="Times New Roman"/>
                <w:b/>
                <w:bCs/>
                <w:color w:val="000000"/>
                <w:sz w:val="18"/>
                <w:szCs w:val="18"/>
              </w:rPr>
              <w:t>Model Summary</w:t>
            </w:r>
          </w:p>
        </w:tc>
      </w:tr>
      <w:tr w:rsidR="00875168" w:rsidRPr="00D34B46" w:rsidTr="00875168">
        <w:trPr>
          <w:cantSplit/>
          <w:jc w:val="center"/>
        </w:trPr>
        <w:tc>
          <w:tcPr>
            <w:tcW w:w="781" w:type="dxa"/>
            <w:tcBorders>
              <w:top w:val="single" w:sz="16" w:space="0" w:color="000000"/>
              <w:left w:val="single" w:sz="16" w:space="0" w:color="000000"/>
              <w:bottom w:val="single" w:sz="16" w:space="0" w:color="000000"/>
              <w:right w:val="single" w:sz="16" w:space="0" w:color="000000"/>
            </w:tcBorders>
            <w:shd w:val="clear" w:color="auto" w:fill="FFFFFF"/>
          </w:tcPr>
          <w:p w:rsidR="00875168" w:rsidRPr="00D34B46" w:rsidRDefault="00875168" w:rsidP="001E1CB3">
            <w:pPr>
              <w:autoSpaceDE w:val="0"/>
              <w:autoSpaceDN w:val="0"/>
              <w:adjustRightInd w:val="0"/>
              <w:spacing w:after="0" w:line="240" w:lineRule="auto"/>
              <w:ind w:left="62" w:right="62"/>
              <w:rPr>
                <w:rFonts w:ascii="Times New Roman" w:hAnsi="Times New Roman" w:cs="Times New Roman"/>
                <w:color w:val="000000"/>
                <w:sz w:val="18"/>
                <w:szCs w:val="18"/>
              </w:rPr>
            </w:pPr>
            <w:r w:rsidRPr="00D34B46">
              <w:rPr>
                <w:rFonts w:ascii="Times New Roman" w:hAnsi="Times New Roman" w:cs="Times New Roman"/>
                <w:color w:val="000000"/>
                <w:sz w:val="18"/>
                <w:szCs w:val="18"/>
              </w:rPr>
              <w:t>Model</w:t>
            </w:r>
          </w:p>
        </w:tc>
        <w:tc>
          <w:tcPr>
            <w:tcW w:w="994" w:type="dxa"/>
            <w:tcBorders>
              <w:top w:val="single" w:sz="16" w:space="0" w:color="000000"/>
              <w:left w:val="single" w:sz="16" w:space="0" w:color="000000"/>
              <w:bottom w:val="single" w:sz="16" w:space="0" w:color="000000"/>
            </w:tcBorders>
            <w:shd w:val="clear" w:color="auto" w:fill="FFFFFF"/>
          </w:tcPr>
          <w:p w:rsidR="00875168" w:rsidRPr="00D34B46" w:rsidRDefault="00875168" w:rsidP="001E1CB3">
            <w:pPr>
              <w:autoSpaceDE w:val="0"/>
              <w:autoSpaceDN w:val="0"/>
              <w:adjustRightInd w:val="0"/>
              <w:spacing w:after="0" w:line="240" w:lineRule="auto"/>
              <w:ind w:left="62" w:right="62"/>
              <w:jc w:val="center"/>
              <w:rPr>
                <w:rFonts w:ascii="Times New Roman" w:hAnsi="Times New Roman" w:cs="Times New Roman"/>
                <w:color w:val="000000"/>
                <w:sz w:val="18"/>
                <w:szCs w:val="18"/>
              </w:rPr>
            </w:pPr>
            <w:r w:rsidRPr="00D34B46">
              <w:rPr>
                <w:rFonts w:ascii="Times New Roman" w:hAnsi="Times New Roman" w:cs="Times New Roman"/>
                <w:color w:val="000000"/>
                <w:sz w:val="18"/>
                <w:szCs w:val="18"/>
              </w:rPr>
              <w:t>R</w:t>
            </w:r>
          </w:p>
        </w:tc>
        <w:tc>
          <w:tcPr>
            <w:tcW w:w="1070" w:type="dxa"/>
            <w:tcBorders>
              <w:top w:val="single" w:sz="16" w:space="0" w:color="000000"/>
              <w:bottom w:val="single" w:sz="16" w:space="0" w:color="000000"/>
            </w:tcBorders>
            <w:shd w:val="clear" w:color="auto" w:fill="FFFFFF"/>
          </w:tcPr>
          <w:p w:rsidR="00875168" w:rsidRPr="00D34B46" w:rsidRDefault="00875168" w:rsidP="001E1CB3">
            <w:pPr>
              <w:autoSpaceDE w:val="0"/>
              <w:autoSpaceDN w:val="0"/>
              <w:adjustRightInd w:val="0"/>
              <w:spacing w:after="0" w:line="240" w:lineRule="auto"/>
              <w:ind w:left="62" w:right="62"/>
              <w:jc w:val="center"/>
              <w:rPr>
                <w:rFonts w:ascii="Times New Roman" w:hAnsi="Times New Roman" w:cs="Times New Roman"/>
                <w:color w:val="000000"/>
                <w:sz w:val="18"/>
                <w:szCs w:val="18"/>
              </w:rPr>
            </w:pPr>
            <w:r w:rsidRPr="00D34B46">
              <w:rPr>
                <w:rFonts w:ascii="Times New Roman" w:hAnsi="Times New Roman" w:cs="Times New Roman"/>
                <w:color w:val="000000"/>
                <w:sz w:val="18"/>
                <w:szCs w:val="18"/>
              </w:rPr>
              <w:t>R Square</w:t>
            </w:r>
          </w:p>
        </w:tc>
        <w:tc>
          <w:tcPr>
            <w:tcW w:w="1453" w:type="dxa"/>
            <w:tcBorders>
              <w:top w:val="single" w:sz="16" w:space="0" w:color="000000"/>
              <w:bottom w:val="single" w:sz="16" w:space="0" w:color="000000"/>
            </w:tcBorders>
            <w:shd w:val="clear" w:color="auto" w:fill="FFFFFF"/>
          </w:tcPr>
          <w:p w:rsidR="00875168" w:rsidRPr="00D34B46" w:rsidRDefault="00875168" w:rsidP="001E1CB3">
            <w:pPr>
              <w:autoSpaceDE w:val="0"/>
              <w:autoSpaceDN w:val="0"/>
              <w:adjustRightInd w:val="0"/>
              <w:spacing w:after="0" w:line="240" w:lineRule="auto"/>
              <w:ind w:left="62" w:right="62"/>
              <w:jc w:val="center"/>
              <w:rPr>
                <w:rFonts w:ascii="Times New Roman" w:hAnsi="Times New Roman" w:cs="Times New Roman"/>
                <w:color w:val="000000"/>
                <w:sz w:val="18"/>
                <w:szCs w:val="18"/>
              </w:rPr>
            </w:pPr>
            <w:r w:rsidRPr="00D34B46">
              <w:rPr>
                <w:rFonts w:ascii="Times New Roman" w:hAnsi="Times New Roman" w:cs="Times New Roman"/>
                <w:color w:val="000000"/>
                <w:sz w:val="18"/>
                <w:szCs w:val="18"/>
              </w:rPr>
              <w:t>Adjusted R Square</w:t>
            </w:r>
          </w:p>
        </w:tc>
        <w:tc>
          <w:tcPr>
            <w:tcW w:w="1453" w:type="dxa"/>
            <w:tcBorders>
              <w:top w:val="single" w:sz="16" w:space="0" w:color="000000"/>
              <w:bottom w:val="single" w:sz="16" w:space="0" w:color="000000"/>
              <w:right w:val="single" w:sz="16" w:space="0" w:color="000000"/>
            </w:tcBorders>
            <w:shd w:val="clear" w:color="auto" w:fill="FFFFFF"/>
          </w:tcPr>
          <w:p w:rsidR="00875168" w:rsidRPr="00D34B46" w:rsidRDefault="00875168" w:rsidP="001E1CB3">
            <w:pPr>
              <w:autoSpaceDE w:val="0"/>
              <w:autoSpaceDN w:val="0"/>
              <w:adjustRightInd w:val="0"/>
              <w:spacing w:after="0" w:line="240" w:lineRule="auto"/>
              <w:ind w:left="62" w:right="62"/>
              <w:jc w:val="center"/>
              <w:rPr>
                <w:rFonts w:ascii="Times New Roman" w:hAnsi="Times New Roman" w:cs="Times New Roman"/>
                <w:color w:val="000000"/>
                <w:sz w:val="18"/>
                <w:szCs w:val="18"/>
              </w:rPr>
            </w:pPr>
            <w:r w:rsidRPr="00D34B46">
              <w:rPr>
                <w:rFonts w:ascii="Times New Roman" w:hAnsi="Times New Roman" w:cs="Times New Roman"/>
                <w:color w:val="000000"/>
                <w:sz w:val="18"/>
                <w:szCs w:val="18"/>
              </w:rPr>
              <w:t>Std. Error of the Estimate</w:t>
            </w:r>
          </w:p>
        </w:tc>
      </w:tr>
      <w:tr w:rsidR="00875168" w:rsidRPr="00D34B46" w:rsidTr="00875168">
        <w:trPr>
          <w:cantSplit/>
          <w:jc w:val="center"/>
        </w:trPr>
        <w:tc>
          <w:tcPr>
            <w:tcW w:w="78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75168" w:rsidRPr="00D34B46" w:rsidRDefault="00875168" w:rsidP="001E1CB3">
            <w:pPr>
              <w:autoSpaceDE w:val="0"/>
              <w:autoSpaceDN w:val="0"/>
              <w:adjustRightInd w:val="0"/>
              <w:spacing w:after="0" w:line="240" w:lineRule="auto"/>
              <w:ind w:left="62" w:right="62"/>
              <w:rPr>
                <w:rFonts w:ascii="Times New Roman" w:hAnsi="Times New Roman" w:cs="Times New Roman"/>
                <w:color w:val="000000"/>
                <w:sz w:val="18"/>
                <w:szCs w:val="18"/>
              </w:rPr>
            </w:pPr>
            <w:r w:rsidRPr="00D34B46">
              <w:rPr>
                <w:rFonts w:ascii="Times New Roman" w:hAnsi="Times New Roman" w:cs="Times New Roman"/>
                <w:color w:val="000000"/>
                <w:sz w:val="18"/>
                <w:szCs w:val="18"/>
              </w:rPr>
              <w:t>1</w:t>
            </w:r>
          </w:p>
        </w:tc>
        <w:tc>
          <w:tcPr>
            <w:tcW w:w="994" w:type="dxa"/>
            <w:tcBorders>
              <w:top w:val="single" w:sz="16" w:space="0" w:color="000000"/>
              <w:left w:val="single" w:sz="16" w:space="0" w:color="000000"/>
              <w:bottom w:val="single" w:sz="16" w:space="0" w:color="000000"/>
            </w:tcBorders>
            <w:shd w:val="clear" w:color="auto" w:fill="FFFFFF"/>
          </w:tcPr>
          <w:p w:rsidR="00875168" w:rsidRPr="00D34B46" w:rsidRDefault="00875168" w:rsidP="001E1CB3">
            <w:pPr>
              <w:autoSpaceDE w:val="0"/>
              <w:autoSpaceDN w:val="0"/>
              <w:adjustRightInd w:val="0"/>
              <w:spacing w:after="0" w:line="240" w:lineRule="auto"/>
              <w:ind w:left="62" w:right="62"/>
              <w:jc w:val="right"/>
              <w:rPr>
                <w:rFonts w:ascii="Times New Roman" w:hAnsi="Times New Roman" w:cs="Times New Roman"/>
                <w:color w:val="000000"/>
                <w:sz w:val="18"/>
                <w:szCs w:val="18"/>
              </w:rPr>
            </w:pPr>
            <w:r w:rsidRPr="00D34B46">
              <w:rPr>
                <w:rFonts w:ascii="Times New Roman" w:hAnsi="Times New Roman" w:cs="Times New Roman"/>
                <w:color w:val="000000"/>
                <w:sz w:val="18"/>
                <w:szCs w:val="18"/>
              </w:rPr>
              <w:t>.976</w:t>
            </w:r>
            <w:r w:rsidRPr="00D34B46">
              <w:rPr>
                <w:rFonts w:ascii="Times New Roman" w:hAnsi="Times New Roman" w:cs="Times New Roman"/>
                <w:color w:val="000000"/>
                <w:sz w:val="18"/>
                <w:szCs w:val="18"/>
                <w:vertAlign w:val="superscript"/>
              </w:rPr>
              <w:t>a</w:t>
            </w:r>
          </w:p>
        </w:tc>
        <w:tc>
          <w:tcPr>
            <w:tcW w:w="1070" w:type="dxa"/>
            <w:tcBorders>
              <w:top w:val="single" w:sz="16" w:space="0" w:color="000000"/>
              <w:bottom w:val="single" w:sz="16" w:space="0" w:color="000000"/>
            </w:tcBorders>
            <w:shd w:val="clear" w:color="auto" w:fill="FFFFFF"/>
          </w:tcPr>
          <w:p w:rsidR="00875168" w:rsidRPr="00D34B46" w:rsidRDefault="00875168" w:rsidP="001E1CB3">
            <w:pPr>
              <w:autoSpaceDE w:val="0"/>
              <w:autoSpaceDN w:val="0"/>
              <w:adjustRightInd w:val="0"/>
              <w:spacing w:after="0" w:line="240" w:lineRule="auto"/>
              <w:ind w:left="62" w:right="62"/>
              <w:jc w:val="right"/>
              <w:rPr>
                <w:rFonts w:ascii="Times New Roman" w:hAnsi="Times New Roman" w:cs="Times New Roman"/>
                <w:color w:val="000000"/>
                <w:sz w:val="18"/>
                <w:szCs w:val="18"/>
              </w:rPr>
            </w:pPr>
            <w:r w:rsidRPr="00D34B46">
              <w:rPr>
                <w:rFonts w:ascii="Times New Roman" w:hAnsi="Times New Roman" w:cs="Times New Roman"/>
                <w:color w:val="000000"/>
                <w:sz w:val="18"/>
                <w:szCs w:val="18"/>
              </w:rPr>
              <w:t>.952</w:t>
            </w:r>
          </w:p>
        </w:tc>
        <w:tc>
          <w:tcPr>
            <w:tcW w:w="1453" w:type="dxa"/>
            <w:tcBorders>
              <w:top w:val="single" w:sz="16" w:space="0" w:color="000000"/>
              <w:bottom w:val="single" w:sz="16" w:space="0" w:color="000000"/>
            </w:tcBorders>
            <w:shd w:val="clear" w:color="auto" w:fill="FFFFFF"/>
          </w:tcPr>
          <w:p w:rsidR="00875168" w:rsidRPr="00D34B46" w:rsidRDefault="00875168" w:rsidP="001E1CB3">
            <w:pPr>
              <w:autoSpaceDE w:val="0"/>
              <w:autoSpaceDN w:val="0"/>
              <w:adjustRightInd w:val="0"/>
              <w:spacing w:after="0" w:line="240" w:lineRule="auto"/>
              <w:ind w:left="62" w:right="62"/>
              <w:jc w:val="right"/>
              <w:rPr>
                <w:rFonts w:ascii="Times New Roman" w:hAnsi="Times New Roman" w:cs="Times New Roman"/>
                <w:color w:val="000000"/>
                <w:sz w:val="18"/>
                <w:szCs w:val="18"/>
              </w:rPr>
            </w:pPr>
            <w:r w:rsidRPr="00D34B46">
              <w:rPr>
                <w:rFonts w:ascii="Times New Roman" w:hAnsi="Times New Roman" w:cs="Times New Roman"/>
                <w:color w:val="000000"/>
                <w:sz w:val="18"/>
                <w:szCs w:val="18"/>
              </w:rPr>
              <w:t>.946</w:t>
            </w:r>
          </w:p>
        </w:tc>
        <w:tc>
          <w:tcPr>
            <w:tcW w:w="1453" w:type="dxa"/>
            <w:tcBorders>
              <w:top w:val="single" w:sz="16" w:space="0" w:color="000000"/>
              <w:bottom w:val="single" w:sz="16" w:space="0" w:color="000000"/>
              <w:right w:val="single" w:sz="16" w:space="0" w:color="000000"/>
            </w:tcBorders>
            <w:shd w:val="clear" w:color="auto" w:fill="FFFFFF"/>
          </w:tcPr>
          <w:p w:rsidR="00875168" w:rsidRPr="00D34B46" w:rsidRDefault="00875168" w:rsidP="001E1CB3">
            <w:pPr>
              <w:autoSpaceDE w:val="0"/>
              <w:autoSpaceDN w:val="0"/>
              <w:adjustRightInd w:val="0"/>
              <w:spacing w:after="0" w:line="240" w:lineRule="auto"/>
              <w:ind w:left="62" w:right="62"/>
              <w:jc w:val="right"/>
              <w:rPr>
                <w:rFonts w:ascii="Times New Roman" w:hAnsi="Times New Roman" w:cs="Times New Roman"/>
                <w:color w:val="000000"/>
                <w:sz w:val="18"/>
                <w:szCs w:val="18"/>
              </w:rPr>
            </w:pPr>
            <w:r w:rsidRPr="00D34B46">
              <w:rPr>
                <w:rFonts w:ascii="Times New Roman" w:hAnsi="Times New Roman" w:cs="Times New Roman"/>
                <w:color w:val="000000"/>
                <w:sz w:val="18"/>
                <w:szCs w:val="18"/>
              </w:rPr>
              <w:t>.591</w:t>
            </w:r>
          </w:p>
        </w:tc>
      </w:tr>
      <w:tr w:rsidR="00875168" w:rsidRPr="00D34B46" w:rsidTr="00875168">
        <w:trPr>
          <w:cantSplit/>
          <w:jc w:val="center"/>
        </w:trPr>
        <w:tc>
          <w:tcPr>
            <w:tcW w:w="5751" w:type="dxa"/>
            <w:gridSpan w:val="5"/>
            <w:tcBorders>
              <w:top w:val="nil"/>
              <w:left w:val="nil"/>
              <w:bottom w:val="nil"/>
              <w:right w:val="nil"/>
            </w:tcBorders>
            <w:shd w:val="clear" w:color="auto" w:fill="FFFFFF"/>
          </w:tcPr>
          <w:p w:rsidR="00875168" w:rsidRPr="00D34B46" w:rsidRDefault="00875168" w:rsidP="001E1CB3">
            <w:pPr>
              <w:autoSpaceDE w:val="0"/>
              <w:autoSpaceDN w:val="0"/>
              <w:adjustRightInd w:val="0"/>
              <w:spacing w:after="0" w:line="240" w:lineRule="auto"/>
              <w:ind w:left="62" w:right="62"/>
              <w:rPr>
                <w:rFonts w:ascii="Times New Roman" w:hAnsi="Times New Roman" w:cs="Times New Roman"/>
                <w:color w:val="000000"/>
                <w:sz w:val="18"/>
                <w:szCs w:val="18"/>
              </w:rPr>
            </w:pPr>
            <w:r w:rsidRPr="00D34B46">
              <w:rPr>
                <w:rFonts w:ascii="Times New Roman" w:hAnsi="Times New Roman" w:cs="Times New Roman"/>
                <w:color w:val="000000"/>
                <w:sz w:val="18"/>
                <w:szCs w:val="18"/>
              </w:rPr>
              <w:t>a. Predictors: (Constant), Lokasi, Kualitas Produk, Harga, Kualitas Pelayanan</w:t>
            </w:r>
          </w:p>
        </w:tc>
      </w:tr>
    </w:tbl>
    <w:p w:rsidR="00875168" w:rsidRPr="00D34B46" w:rsidRDefault="00875168" w:rsidP="001E1CB3">
      <w:pPr>
        <w:pStyle w:val="ListParagraph"/>
        <w:spacing w:after="0" w:line="240" w:lineRule="auto"/>
        <w:ind w:left="1080"/>
        <w:jc w:val="center"/>
        <w:rPr>
          <w:rFonts w:ascii="Times New Roman" w:hAnsi="Times New Roman" w:cs="Times New Roman"/>
          <w:sz w:val="24"/>
          <w:szCs w:val="24"/>
        </w:rPr>
      </w:pPr>
      <w:proofErr w:type="gramStart"/>
      <w:r w:rsidRPr="00D34B46">
        <w:rPr>
          <w:rFonts w:ascii="Times New Roman" w:hAnsi="Times New Roman" w:cs="Times New Roman"/>
        </w:rPr>
        <w:t>Sumber :</w:t>
      </w:r>
      <w:proofErr w:type="gramEnd"/>
      <w:r w:rsidRPr="00D34B46">
        <w:rPr>
          <w:rFonts w:ascii="Times New Roman" w:hAnsi="Times New Roman" w:cs="Times New Roman"/>
        </w:rPr>
        <w:t xml:space="preserve"> </w:t>
      </w:r>
      <w:r w:rsidRPr="00D34B46">
        <w:rPr>
          <w:rFonts w:ascii="Times New Roman" w:hAnsi="Times New Roman" w:cs="Times New Roman"/>
          <w:i/>
        </w:rPr>
        <w:t>Hasil Pengolahan data 2021 dengan spss v28.0 for windows</w:t>
      </w:r>
    </w:p>
    <w:p w:rsidR="00E258D1" w:rsidRPr="00D34B46" w:rsidRDefault="006013CA" w:rsidP="001E1CB3">
      <w:p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 xml:space="preserve">           </w:t>
      </w:r>
      <w:proofErr w:type="gramStart"/>
      <w:r w:rsidRPr="00D34B46">
        <w:rPr>
          <w:rFonts w:ascii="Times New Roman" w:hAnsi="Times New Roman" w:cs="Times New Roman"/>
          <w:sz w:val="24"/>
          <w:szCs w:val="24"/>
        </w:rPr>
        <w:t>Tabel di atas menjelaskan besarnya nilai korelasi/ hubungan (R) yaitu sebesar 0,976.</w:t>
      </w:r>
      <w:proofErr w:type="gramEnd"/>
      <w:r w:rsidRPr="00D34B46">
        <w:rPr>
          <w:rFonts w:ascii="Times New Roman" w:hAnsi="Times New Roman" w:cs="Times New Roman"/>
          <w:sz w:val="24"/>
          <w:szCs w:val="24"/>
        </w:rPr>
        <w:t xml:space="preserve"> </w:t>
      </w:r>
      <w:proofErr w:type="gramStart"/>
      <w:r w:rsidR="00285EF2" w:rsidRPr="00D34B46">
        <w:rPr>
          <w:rFonts w:ascii="Times New Roman" w:hAnsi="Times New Roman" w:cs="Times New Roman"/>
          <w:sz w:val="24"/>
          <w:szCs w:val="20"/>
        </w:rPr>
        <w:t>jika</w:t>
      </w:r>
      <w:proofErr w:type="gramEnd"/>
      <w:r w:rsidR="00285EF2" w:rsidRPr="00D34B46">
        <w:rPr>
          <w:rFonts w:ascii="Times New Roman" w:hAnsi="Times New Roman" w:cs="Times New Roman"/>
          <w:sz w:val="24"/>
          <w:szCs w:val="20"/>
        </w:rPr>
        <w:t xml:space="preserve"> mengacu pada pedoman Sugiyono (2014;250), maka pengaruh variabel X (Kualitas Produk, Harga, Kualitas Pelayanan dan Lokasi) terhadap Keputusan Pembelian </w:t>
      </w:r>
      <w:r w:rsidR="00D20AFA" w:rsidRPr="00D34B46">
        <w:rPr>
          <w:rFonts w:ascii="Times New Roman" w:hAnsi="Times New Roman" w:cs="Times New Roman"/>
          <w:sz w:val="24"/>
          <w:szCs w:val="20"/>
        </w:rPr>
        <w:t xml:space="preserve">di  </w:t>
      </w:r>
      <w:r w:rsidR="00285EF2" w:rsidRPr="00D34B46">
        <w:rPr>
          <w:rFonts w:ascii="Times New Roman" w:hAnsi="Times New Roman" w:cs="Times New Roman"/>
          <w:sz w:val="24"/>
          <w:szCs w:val="20"/>
        </w:rPr>
        <w:t xml:space="preserve">UMKM </w:t>
      </w:r>
      <w:r w:rsidR="00285EF2" w:rsidRPr="00D34B46">
        <w:rPr>
          <w:rFonts w:ascii="Times New Roman" w:hAnsi="Times New Roman" w:cs="Times New Roman"/>
          <w:bCs/>
          <w:sz w:val="24"/>
          <w:szCs w:val="24"/>
        </w:rPr>
        <w:t>Kartika Widya Utama</w:t>
      </w:r>
      <w:r w:rsidR="00285EF2" w:rsidRPr="00D34B46">
        <w:rPr>
          <w:rFonts w:ascii="Times New Roman" w:hAnsi="Times New Roman" w:cs="Times New Roman"/>
          <w:b/>
          <w:bCs/>
          <w:sz w:val="24"/>
          <w:szCs w:val="24"/>
        </w:rPr>
        <w:t xml:space="preserve"> </w:t>
      </w:r>
      <w:r w:rsidR="00285EF2" w:rsidRPr="00D34B46">
        <w:rPr>
          <w:rFonts w:ascii="Times New Roman" w:hAnsi="Times New Roman" w:cs="Times New Roman"/>
          <w:sz w:val="24"/>
          <w:szCs w:val="20"/>
        </w:rPr>
        <w:t xml:space="preserve">dapat dikategorikan sangat kuat karena berada pada </w:t>
      </w:r>
      <w:r w:rsidR="00285EF2" w:rsidRPr="00D34B46">
        <w:rPr>
          <w:rFonts w:ascii="Times New Roman" w:hAnsi="Times New Roman" w:cs="Times New Roman"/>
          <w:sz w:val="24"/>
          <w:szCs w:val="20"/>
        </w:rPr>
        <w:lastRenderedPageBreak/>
        <w:t>rentang</w:t>
      </w:r>
      <w:r w:rsidR="00E258D1" w:rsidRPr="00D34B46">
        <w:rPr>
          <w:rFonts w:ascii="Times New Roman" w:hAnsi="Times New Roman" w:cs="Times New Roman"/>
          <w:sz w:val="24"/>
          <w:szCs w:val="20"/>
        </w:rPr>
        <w:t xml:space="preserve"> </w:t>
      </w:r>
      <w:r w:rsidR="00E258D1" w:rsidRPr="00D34B46">
        <w:rPr>
          <w:rFonts w:ascii="Times New Roman" w:hAnsi="Times New Roman" w:cs="Times New Roman"/>
          <w:sz w:val="24"/>
          <w:szCs w:val="24"/>
        </w:rPr>
        <w:t>(0,80 – 0,100).</w:t>
      </w:r>
      <w:r w:rsidR="00285EF2" w:rsidRPr="00D34B46">
        <w:rPr>
          <w:rFonts w:ascii="Times New Roman" w:hAnsi="Times New Roman" w:cs="Times New Roman"/>
          <w:sz w:val="24"/>
          <w:szCs w:val="20"/>
        </w:rPr>
        <w:t xml:space="preserve"> </w:t>
      </w:r>
      <w:r w:rsidR="00285EF2" w:rsidRPr="00D34B46">
        <w:rPr>
          <w:rFonts w:ascii="Times New Roman" w:hAnsi="Times New Roman" w:cs="Times New Roman"/>
          <w:sz w:val="24"/>
          <w:szCs w:val="24"/>
        </w:rPr>
        <w:t>Dari tabel t</w:t>
      </w:r>
      <w:r w:rsidRPr="00D34B46">
        <w:rPr>
          <w:rFonts w:ascii="Times New Roman" w:hAnsi="Times New Roman" w:cs="Times New Roman"/>
          <w:sz w:val="24"/>
          <w:szCs w:val="24"/>
        </w:rPr>
        <w:t>ersebut di</w:t>
      </w:r>
      <w:r w:rsidR="00285EF2" w:rsidRPr="00D34B46">
        <w:rPr>
          <w:rFonts w:ascii="Times New Roman" w:hAnsi="Times New Roman" w:cs="Times New Roman"/>
          <w:sz w:val="24"/>
          <w:szCs w:val="24"/>
        </w:rPr>
        <w:t>peroleh koefisien determinasi (</w:t>
      </w:r>
      <w:r w:rsidRPr="00D34B46">
        <w:rPr>
          <w:rFonts w:ascii="Times New Roman" w:hAnsi="Times New Roman" w:cs="Times New Roman"/>
          <w:sz w:val="24"/>
          <w:szCs w:val="24"/>
        </w:rPr>
        <w:t>R Square) sebesar 0,952</w:t>
      </w:r>
      <w:proofErr w:type="gramStart"/>
      <w:r w:rsidRPr="00D34B46">
        <w:rPr>
          <w:rFonts w:ascii="Times New Roman" w:hAnsi="Times New Roman" w:cs="Times New Roman"/>
          <w:sz w:val="24"/>
          <w:szCs w:val="24"/>
        </w:rPr>
        <w:t>,  yang</w:t>
      </w:r>
      <w:proofErr w:type="gramEnd"/>
      <w:r w:rsidRPr="00D34B46">
        <w:rPr>
          <w:rFonts w:ascii="Times New Roman" w:hAnsi="Times New Roman" w:cs="Times New Roman"/>
          <w:sz w:val="24"/>
          <w:szCs w:val="24"/>
        </w:rPr>
        <w:t xml:space="preserve"> mengandung pengertian bahwa pe</w:t>
      </w:r>
      <w:r w:rsidR="00285EF2" w:rsidRPr="00D34B46">
        <w:rPr>
          <w:rFonts w:ascii="Times New Roman" w:hAnsi="Times New Roman" w:cs="Times New Roman"/>
          <w:sz w:val="24"/>
          <w:szCs w:val="24"/>
        </w:rPr>
        <w:t>ngaruh variabel X (</w:t>
      </w:r>
      <w:r w:rsidRPr="00D34B46">
        <w:rPr>
          <w:rFonts w:ascii="Times New Roman" w:hAnsi="Times New Roman" w:cs="Times New Roman"/>
          <w:sz w:val="24"/>
          <w:szCs w:val="24"/>
        </w:rPr>
        <w:t>Kualitas Produk, Harga</w:t>
      </w:r>
      <w:r w:rsidR="00285EF2" w:rsidRPr="00D34B46">
        <w:rPr>
          <w:rFonts w:ascii="Times New Roman" w:hAnsi="Times New Roman" w:cs="Times New Roman"/>
          <w:sz w:val="24"/>
          <w:szCs w:val="24"/>
        </w:rPr>
        <w:t>, Kualitas Pelayanan dan Lokasi</w:t>
      </w:r>
      <w:r w:rsidRPr="00D34B46">
        <w:rPr>
          <w:rFonts w:ascii="Times New Roman" w:hAnsi="Times New Roman" w:cs="Times New Roman"/>
          <w:sz w:val="24"/>
          <w:szCs w:val="24"/>
        </w:rPr>
        <w:t>) terhadap variabel Y (Keputusan Pembelian) adalah sebesar 95,2%.</w:t>
      </w:r>
      <w:r w:rsidR="00E258D1" w:rsidRPr="00D34B46">
        <w:rPr>
          <w:rFonts w:ascii="Times New Roman" w:hAnsi="Times New Roman" w:cs="Times New Roman"/>
          <w:sz w:val="24"/>
          <w:szCs w:val="24"/>
        </w:rPr>
        <w:t xml:space="preserve"> Sedangkan sisanya sebesar 4</w:t>
      </w:r>
      <w:proofErr w:type="gramStart"/>
      <w:r w:rsidR="00E258D1" w:rsidRPr="00D34B46">
        <w:rPr>
          <w:rFonts w:ascii="Times New Roman" w:hAnsi="Times New Roman" w:cs="Times New Roman"/>
          <w:sz w:val="24"/>
          <w:szCs w:val="24"/>
        </w:rPr>
        <w:t>,2</w:t>
      </w:r>
      <w:proofErr w:type="gramEnd"/>
      <w:r w:rsidR="00E258D1" w:rsidRPr="00D34B46">
        <w:rPr>
          <w:rFonts w:ascii="Times New Roman" w:hAnsi="Times New Roman" w:cs="Times New Roman"/>
          <w:sz w:val="24"/>
          <w:szCs w:val="24"/>
        </w:rPr>
        <w:t xml:space="preserve">% dipengaruhi variabel lain yang tidak penulis teliti. </w:t>
      </w:r>
    </w:p>
    <w:p w:rsidR="00E258D1" w:rsidRDefault="00E258D1" w:rsidP="001E1CB3">
      <w:p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ab/>
        <w:t xml:space="preserve">Untuk melihat tingkat hubungan antara variabel X (Kualitas Produk, Harga, Kualitas Pelayanan, </w:t>
      </w:r>
      <w:proofErr w:type="gramStart"/>
      <w:r w:rsidRPr="00D34B46">
        <w:rPr>
          <w:rFonts w:ascii="Times New Roman" w:hAnsi="Times New Roman" w:cs="Times New Roman"/>
          <w:sz w:val="24"/>
          <w:szCs w:val="24"/>
        </w:rPr>
        <w:t>Lokasi</w:t>
      </w:r>
      <w:proofErr w:type="gramEnd"/>
      <w:r w:rsidRPr="00D34B46">
        <w:rPr>
          <w:rFonts w:ascii="Times New Roman" w:hAnsi="Times New Roman" w:cs="Times New Roman"/>
          <w:sz w:val="24"/>
          <w:szCs w:val="24"/>
        </w:rPr>
        <w:t>) dan variabel Y (Keputusan Pembelian) dapat dilihat pada pedoman penafsiran terhadap koefisien korelasi berikut ini:</w:t>
      </w:r>
    </w:p>
    <w:p w:rsidR="00586EC0" w:rsidRPr="00586EC0" w:rsidRDefault="00586EC0" w:rsidP="001E1CB3">
      <w:pPr>
        <w:spacing w:after="0" w:line="240" w:lineRule="auto"/>
        <w:jc w:val="both"/>
        <w:rPr>
          <w:rFonts w:ascii="Times New Roman" w:hAnsi="Times New Roman" w:cs="Times New Roman"/>
          <w:sz w:val="10"/>
          <w:szCs w:val="24"/>
        </w:rPr>
      </w:pPr>
    </w:p>
    <w:p w:rsidR="00E258D1" w:rsidRPr="00D34B46" w:rsidRDefault="00586EC0" w:rsidP="001E1C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258D1" w:rsidRPr="00D34B46">
        <w:rPr>
          <w:rFonts w:ascii="Times New Roman" w:hAnsi="Times New Roman" w:cs="Times New Roman"/>
          <w:sz w:val="24"/>
          <w:szCs w:val="24"/>
        </w:rPr>
        <w:t>Tabel 9</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E258D1" w:rsidRPr="00D34B46">
        <w:rPr>
          <w:rFonts w:ascii="Times New Roman" w:hAnsi="Times New Roman" w:cs="Times New Roman"/>
          <w:sz w:val="24"/>
          <w:szCs w:val="24"/>
        </w:rPr>
        <w:t>Pedoman Penafsiran</w:t>
      </w:r>
    </w:p>
    <w:tbl>
      <w:tblPr>
        <w:tblStyle w:val="TableGrid"/>
        <w:tblW w:w="0" w:type="auto"/>
        <w:tblInd w:w="2358" w:type="dxa"/>
        <w:tblLook w:val="04A0" w:firstRow="1" w:lastRow="0" w:firstColumn="1" w:lastColumn="0" w:noHBand="0" w:noVBand="1"/>
      </w:tblPr>
      <w:tblGrid>
        <w:gridCol w:w="2853"/>
        <w:gridCol w:w="2977"/>
      </w:tblGrid>
      <w:tr w:rsidR="00E258D1" w:rsidRPr="00D34B46" w:rsidTr="00A9742B">
        <w:trPr>
          <w:trHeight w:val="276"/>
        </w:trPr>
        <w:tc>
          <w:tcPr>
            <w:tcW w:w="2853" w:type="dxa"/>
          </w:tcPr>
          <w:p w:rsidR="00E258D1" w:rsidRPr="00D34B46" w:rsidRDefault="00E258D1" w:rsidP="001E1CB3">
            <w:pPr>
              <w:jc w:val="center"/>
              <w:rPr>
                <w:rFonts w:ascii="Times New Roman" w:hAnsi="Times New Roman" w:cs="Times New Roman"/>
                <w:b/>
                <w:sz w:val="24"/>
                <w:szCs w:val="24"/>
              </w:rPr>
            </w:pPr>
            <w:r w:rsidRPr="00D34B46">
              <w:rPr>
                <w:rFonts w:ascii="Times New Roman" w:hAnsi="Times New Roman" w:cs="Times New Roman"/>
                <w:b/>
                <w:sz w:val="24"/>
                <w:szCs w:val="24"/>
              </w:rPr>
              <w:t>Internal Korelasi</w:t>
            </w:r>
          </w:p>
          <w:p w:rsidR="00E258D1" w:rsidRPr="00D34B46" w:rsidRDefault="00E258D1" w:rsidP="001E1CB3">
            <w:pPr>
              <w:jc w:val="center"/>
              <w:rPr>
                <w:rFonts w:ascii="Times New Roman" w:hAnsi="Times New Roman" w:cs="Times New Roman"/>
                <w:b/>
                <w:sz w:val="24"/>
                <w:szCs w:val="24"/>
              </w:rPr>
            </w:pPr>
          </w:p>
        </w:tc>
        <w:tc>
          <w:tcPr>
            <w:tcW w:w="2977" w:type="dxa"/>
          </w:tcPr>
          <w:p w:rsidR="00E258D1" w:rsidRPr="00D34B46" w:rsidRDefault="00E258D1" w:rsidP="001E1CB3">
            <w:pPr>
              <w:jc w:val="center"/>
              <w:rPr>
                <w:rFonts w:ascii="Times New Roman" w:hAnsi="Times New Roman" w:cs="Times New Roman"/>
                <w:b/>
                <w:sz w:val="24"/>
                <w:szCs w:val="24"/>
              </w:rPr>
            </w:pPr>
            <w:r w:rsidRPr="00D34B46">
              <w:rPr>
                <w:rFonts w:ascii="Times New Roman" w:hAnsi="Times New Roman" w:cs="Times New Roman"/>
                <w:b/>
                <w:sz w:val="24"/>
                <w:szCs w:val="24"/>
              </w:rPr>
              <w:t xml:space="preserve">Tingkat Hubungan </w:t>
            </w:r>
          </w:p>
        </w:tc>
      </w:tr>
      <w:tr w:rsidR="00E258D1" w:rsidRPr="00D34B46" w:rsidTr="00A9742B">
        <w:tc>
          <w:tcPr>
            <w:tcW w:w="2853" w:type="dxa"/>
          </w:tcPr>
          <w:p w:rsidR="00E258D1" w:rsidRPr="00D34B46" w:rsidRDefault="00E258D1" w:rsidP="001E1CB3">
            <w:pPr>
              <w:jc w:val="center"/>
              <w:rPr>
                <w:rFonts w:ascii="Times New Roman" w:hAnsi="Times New Roman" w:cs="Times New Roman"/>
                <w:sz w:val="24"/>
                <w:szCs w:val="24"/>
              </w:rPr>
            </w:pPr>
            <w:r w:rsidRPr="00D34B46">
              <w:rPr>
                <w:rFonts w:ascii="Times New Roman" w:hAnsi="Times New Roman" w:cs="Times New Roman"/>
                <w:sz w:val="24"/>
                <w:szCs w:val="24"/>
              </w:rPr>
              <w:t>0,00 - 0,199</w:t>
            </w:r>
          </w:p>
        </w:tc>
        <w:tc>
          <w:tcPr>
            <w:tcW w:w="2977" w:type="dxa"/>
          </w:tcPr>
          <w:p w:rsidR="00E258D1" w:rsidRPr="00D34B46" w:rsidRDefault="00E258D1" w:rsidP="001E1CB3">
            <w:pPr>
              <w:jc w:val="center"/>
              <w:rPr>
                <w:rFonts w:ascii="Times New Roman" w:hAnsi="Times New Roman" w:cs="Times New Roman"/>
                <w:sz w:val="24"/>
                <w:szCs w:val="24"/>
              </w:rPr>
            </w:pPr>
            <w:r w:rsidRPr="00D34B46">
              <w:rPr>
                <w:rFonts w:ascii="Times New Roman" w:hAnsi="Times New Roman" w:cs="Times New Roman"/>
                <w:sz w:val="24"/>
                <w:szCs w:val="24"/>
              </w:rPr>
              <w:t>Sangat Rendah</w:t>
            </w:r>
          </w:p>
        </w:tc>
      </w:tr>
      <w:tr w:rsidR="00E258D1" w:rsidRPr="00D34B46" w:rsidTr="00A9742B">
        <w:tc>
          <w:tcPr>
            <w:tcW w:w="2853" w:type="dxa"/>
          </w:tcPr>
          <w:p w:rsidR="00E258D1" w:rsidRPr="00D34B46" w:rsidRDefault="00E258D1" w:rsidP="001E1CB3">
            <w:pPr>
              <w:jc w:val="center"/>
              <w:rPr>
                <w:rFonts w:ascii="Times New Roman" w:hAnsi="Times New Roman" w:cs="Times New Roman"/>
                <w:sz w:val="24"/>
                <w:szCs w:val="24"/>
              </w:rPr>
            </w:pPr>
            <w:r w:rsidRPr="00D34B46">
              <w:rPr>
                <w:rFonts w:ascii="Times New Roman" w:hAnsi="Times New Roman" w:cs="Times New Roman"/>
                <w:sz w:val="24"/>
                <w:szCs w:val="24"/>
              </w:rPr>
              <w:t>0,20 - 0,399</w:t>
            </w:r>
          </w:p>
        </w:tc>
        <w:tc>
          <w:tcPr>
            <w:tcW w:w="2977" w:type="dxa"/>
          </w:tcPr>
          <w:p w:rsidR="00E258D1" w:rsidRPr="00D34B46" w:rsidRDefault="00E258D1" w:rsidP="001E1CB3">
            <w:pPr>
              <w:jc w:val="center"/>
              <w:rPr>
                <w:rFonts w:ascii="Times New Roman" w:hAnsi="Times New Roman" w:cs="Times New Roman"/>
                <w:sz w:val="24"/>
                <w:szCs w:val="24"/>
              </w:rPr>
            </w:pPr>
            <w:r w:rsidRPr="00D34B46">
              <w:rPr>
                <w:rFonts w:ascii="Times New Roman" w:hAnsi="Times New Roman" w:cs="Times New Roman"/>
                <w:sz w:val="24"/>
                <w:szCs w:val="24"/>
              </w:rPr>
              <w:t>Rendah</w:t>
            </w:r>
          </w:p>
        </w:tc>
      </w:tr>
      <w:tr w:rsidR="00E258D1" w:rsidRPr="00D34B46" w:rsidTr="00A9742B">
        <w:tc>
          <w:tcPr>
            <w:tcW w:w="2853" w:type="dxa"/>
          </w:tcPr>
          <w:p w:rsidR="00E258D1" w:rsidRPr="00D34B46" w:rsidRDefault="00E258D1" w:rsidP="001E1CB3">
            <w:pPr>
              <w:jc w:val="center"/>
              <w:rPr>
                <w:rFonts w:ascii="Times New Roman" w:hAnsi="Times New Roman" w:cs="Times New Roman"/>
                <w:sz w:val="24"/>
                <w:szCs w:val="24"/>
              </w:rPr>
            </w:pPr>
            <w:r w:rsidRPr="00D34B46">
              <w:rPr>
                <w:rFonts w:ascii="Times New Roman" w:hAnsi="Times New Roman" w:cs="Times New Roman"/>
                <w:sz w:val="24"/>
                <w:szCs w:val="24"/>
              </w:rPr>
              <w:t>0,40 – 0,599</w:t>
            </w:r>
          </w:p>
        </w:tc>
        <w:tc>
          <w:tcPr>
            <w:tcW w:w="2977" w:type="dxa"/>
          </w:tcPr>
          <w:p w:rsidR="00E258D1" w:rsidRPr="00D34B46" w:rsidRDefault="00E258D1" w:rsidP="001E1CB3">
            <w:pPr>
              <w:jc w:val="center"/>
              <w:rPr>
                <w:rFonts w:ascii="Times New Roman" w:hAnsi="Times New Roman" w:cs="Times New Roman"/>
                <w:sz w:val="24"/>
                <w:szCs w:val="24"/>
              </w:rPr>
            </w:pPr>
            <w:r w:rsidRPr="00D34B46">
              <w:rPr>
                <w:rFonts w:ascii="Times New Roman" w:hAnsi="Times New Roman" w:cs="Times New Roman"/>
                <w:sz w:val="24"/>
                <w:szCs w:val="24"/>
              </w:rPr>
              <w:t>Sedang</w:t>
            </w:r>
          </w:p>
        </w:tc>
      </w:tr>
      <w:tr w:rsidR="00E258D1" w:rsidRPr="00D34B46" w:rsidTr="00A9742B">
        <w:tc>
          <w:tcPr>
            <w:tcW w:w="2853" w:type="dxa"/>
          </w:tcPr>
          <w:p w:rsidR="00E258D1" w:rsidRPr="00D34B46" w:rsidRDefault="00E258D1" w:rsidP="001E1CB3">
            <w:pPr>
              <w:jc w:val="center"/>
              <w:rPr>
                <w:rFonts w:ascii="Times New Roman" w:hAnsi="Times New Roman" w:cs="Times New Roman"/>
                <w:sz w:val="24"/>
                <w:szCs w:val="24"/>
              </w:rPr>
            </w:pPr>
            <w:r w:rsidRPr="00D34B46">
              <w:rPr>
                <w:rFonts w:ascii="Times New Roman" w:hAnsi="Times New Roman" w:cs="Times New Roman"/>
                <w:sz w:val="24"/>
                <w:szCs w:val="24"/>
              </w:rPr>
              <w:t>0,60 – 0,799</w:t>
            </w:r>
          </w:p>
        </w:tc>
        <w:tc>
          <w:tcPr>
            <w:tcW w:w="2977" w:type="dxa"/>
          </w:tcPr>
          <w:p w:rsidR="00E258D1" w:rsidRPr="00D34B46" w:rsidRDefault="00E258D1" w:rsidP="001E1CB3">
            <w:pPr>
              <w:jc w:val="center"/>
              <w:rPr>
                <w:rFonts w:ascii="Times New Roman" w:hAnsi="Times New Roman" w:cs="Times New Roman"/>
                <w:sz w:val="24"/>
                <w:szCs w:val="24"/>
              </w:rPr>
            </w:pPr>
            <w:r w:rsidRPr="00D34B46">
              <w:rPr>
                <w:rFonts w:ascii="Times New Roman" w:hAnsi="Times New Roman" w:cs="Times New Roman"/>
                <w:sz w:val="24"/>
                <w:szCs w:val="24"/>
              </w:rPr>
              <w:t>Kuat</w:t>
            </w:r>
          </w:p>
        </w:tc>
      </w:tr>
      <w:tr w:rsidR="00E258D1" w:rsidRPr="00D34B46" w:rsidTr="00A9742B">
        <w:tc>
          <w:tcPr>
            <w:tcW w:w="2853" w:type="dxa"/>
          </w:tcPr>
          <w:p w:rsidR="00E258D1" w:rsidRPr="00D34B46" w:rsidRDefault="00E258D1" w:rsidP="001E1CB3">
            <w:pPr>
              <w:jc w:val="center"/>
              <w:rPr>
                <w:rFonts w:ascii="Times New Roman" w:hAnsi="Times New Roman" w:cs="Times New Roman"/>
                <w:sz w:val="24"/>
                <w:szCs w:val="24"/>
              </w:rPr>
            </w:pPr>
            <w:r w:rsidRPr="00D34B46">
              <w:rPr>
                <w:rFonts w:ascii="Times New Roman" w:hAnsi="Times New Roman" w:cs="Times New Roman"/>
                <w:sz w:val="24"/>
                <w:szCs w:val="24"/>
              </w:rPr>
              <w:t>0,80 – 0,1000</w:t>
            </w:r>
          </w:p>
        </w:tc>
        <w:tc>
          <w:tcPr>
            <w:tcW w:w="2977" w:type="dxa"/>
          </w:tcPr>
          <w:p w:rsidR="00E258D1" w:rsidRPr="00D34B46" w:rsidRDefault="00E258D1" w:rsidP="001E1CB3">
            <w:pPr>
              <w:jc w:val="center"/>
              <w:rPr>
                <w:rFonts w:ascii="Times New Roman" w:hAnsi="Times New Roman" w:cs="Times New Roman"/>
                <w:sz w:val="24"/>
                <w:szCs w:val="24"/>
              </w:rPr>
            </w:pPr>
            <w:r w:rsidRPr="00D34B46">
              <w:rPr>
                <w:rFonts w:ascii="Times New Roman" w:hAnsi="Times New Roman" w:cs="Times New Roman"/>
                <w:sz w:val="24"/>
                <w:szCs w:val="24"/>
              </w:rPr>
              <w:t>Sangat Kuat</w:t>
            </w:r>
          </w:p>
        </w:tc>
      </w:tr>
    </w:tbl>
    <w:p w:rsidR="00E258D1" w:rsidRPr="00D34B46" w:rsidRDefault="00E258D1" w:rsidP="001E1CB3">
      <w:pPr>
        <w:spacing w:after="0" w:line="240" w:lineRule="auto"/>
        <w:jc w:val="center"/>
        <w:rPr>
          <w:rFonts w:ascii="Times New Roman" w:hAnsi="Times New Roman" w:cs="Times New Roman"/>
          <w:i/>
          <w:sz w:val="24"/>
          <w:szCs w:val="24"/>
        </w:rPr>
      </w:pPr>
      <w:r w:rsidRPr="00D34B46">
        <w:rPr>
          <w:rFonts w:ascii="Times New Roman" w:hAnsi="Times New Roman" w:cs="Times New Roman"/>
          <w:i/>
          <w:sz w:val="24"/>
          <w:szCs w:val="24"/>
        </w:rPr>
        <w:t>Sumber: Sugiyono (2014:250)</w:t>
      </w:r>
    </w:p>
    <w:p w:rsidR="00E258D1" w:rsidRPr="00D34B46" w:rsidRDefault="00064185" w:rsidP="001E1CB3">
      <w:pPr>
        <w:spacing w:after="0" w:line="240" w:lineRule="auto"/>
        <w:jc w:val="both"/>
        <w:rPr>
          <w:rFonts w:ascii="Times New Roman" w:hAnsi="Times New Roman" w:cs="Times New Roman"/>
          <w:sz w:val="24"/>
          <w:szCs w:val="24"/>
        </w:rPr>
      </w:pPr>
      <w:r w:rsidRPr="00D34B46">
        <w:rPr>
          <w:rFonts w:ascii="Times New Roman" w:hAnsi="Times New Roman" w:cs="Times New Roman"/>
          <w:sz w:val="24"/>
          <w:szCs w:val="24"/>
        </w:rPr>
        <w:t>3. Uji Hipotesis dengan Uji F Hitung</w:t>
      </w:r>
    </w:p>
    <w:p w:rsidR="0013401B" w:rsidRPr="00D34B46" w:rsidRDefault="0013401B" w:rsidP="001E1CB3">
      <w:pPr>
        <w:autoSpaceDE w:val="0"/>
        <w:autoSpaceDN w:val="0"/>
        <w:adjustRightInd w:val="0"/>
        <w:spacing w:after="0" w:line="240" w:lineRule="auto"/>
        <w:jc w:val="center"/>
        <w:rPr>
          <w:rFonts w:ascii="Times New Roman" w:hAnsi="Times New Roman" w:cs="Times New Roman"/>
          <w:sz w:val="24"/>
          <w:szCs w:val="24"/>
        </w:rPr>
      </w:pPr>
      <w:proofErr w:type="gramStart"/>
      <w:r w:rsidRPr="00D34B46">
        <w:rPr>
          <w:rFonts w:ascii="Times New Roman" w:hAnsi="Times New Roman" w:cs="Times New Roman"/>
          <w:sz w:val="24"/>
          <w:szCs w:val="24"/>
        </w:rPr>
        <w:t>Tabel 8</w:t>
      </w:r>
      <w:r w:rsidR="00586EC0">
        <w:rPr>
          <w:rFonts w:ascii="Times New Roman" w:hAnsi="Times New Roman" w:cs="Times New Roman"/>
          <w:sz w:val="24"/>
          <w:szCs w:val="24"/>
        </w:rPr>
        <w:t>.</w:t>
      </w:r>
      <w:proofErr w:type="gramEnd"/>
      <w:r w:rsidR="00586EC0">
        <w:rPr>
          <w:rFonts w:ascii="Times New Roman" w:hAnsi="Times New Roman" w:cs="Times New Roman"/>
          <w:sz w:val="24"/>
          <w:szCs w:val="24"/>
        </w:rPr>
        <w:t xml:space="preserve"> </w:t>
      </w:r>
      <w:r w:rsidRPr="00D34B46">
        <w:rPr>
          <w:rFonts w:ascii="Times New Roman" w:hAnsi="Times New Roman" w:cs="Times New Roman"/>
          <w:sz w:val="24"/>
          <w:szCs w:val="24"/>
        </w:rPr>
        <w:t>Uji F Hitung</w:t>
      </w:r>
    </w:p>
    <w:tbl>
      <w:tblPr>
        <w:tblW w:w="5751" w:type="dxa"/>
        <w:jc w:val="center"/>
        <w:tblLayout w:type="fixed"/>
        <w:tblCellMar>
          <w:left w:w="0" w:type="dxa"/>
          <w:right w:w="0" w:type="dxa"/>
        </w:tblCellMar>
        <w:tblLook w:val="0000" w:firstRow="0" w:lastRow="0" w:firstColumn="0" w:lastColumn="0" w:noHBand="0" w:noVBand="0"/>
      </w:tblPr>
      <w:tblGrid>
        <w:gridCol w:w="427"/>
        <w:gridCol w:w="1270"/>
        <w:gridCol w:w="872"/>
        <w:gridCol w:w="596"/>
        <w:gridCol w:w="872"/>
        <w:gridCol w:w="872"/>
        <w:gridCol w:w="842"/>
      </w:tblGrid>
      <w:tr w:rsidR="00E126D9" w:rsidRPr="00D34B46" w:rsidTr="0013401B">
        <w:trPr>
          <w:cantSplit/>
          <w:jc w:val="center"/>
        </w:trPr>
        <w:tc>
          <w:tcPr>
            <w:tcW w:w="5751" w:type="dxa"/>
            <w:gridSpan w:val="7"/>
            <w:tcBorders>
              <w:top w:val="nil"/>
              <w:left w:val="nil"/>
              <w:bottom w:val="nil"/>
              <w:right w:val="nil"/>
            </w:tcBorders>
            <w:shd w:val="clear" w:color="auto" w:fill="FFFFFF"/>
            <w:vAlign w:val="center"/>
          </w:tcPr>
          <w:p w:rsidR="00E126D9" w:rsidRPr="00D34B46" w:rsidRDefault="00E126D9" w:rsidP="001E1CB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D34B46">
              <w:rPr>
                <w:rFonts w:ascii="Times New Roman" w:hAnsi="Times New Roman" w:cs="Times New Roman"/>
                <w:b/>
                <w:bCs/>
                <w:color w:val="000000"/>
                <w:sz w:val="18"/>
                <w:szCs w:val="18"/>
              </w:rPr>
              <w:t>ANOVA</w:t>
            </w:r>
            <w:r w:rsidRPr="00D34B46">
              <w:rPr>
                <w:rFonts w:ascii="Times New Roman" w:hAnsi="Times New Roman" w:cs="Times New Roman"/>
                <w:b/>
                <w:bCs/>
                <w:color w:val="000000"/>
                <w:sz w:val="18"/>
                <w:szCs w:val="18"/>
                <w:vertAlign w:val="superscript"/>
              </w:rPr>
              <w:t>a</w:t>
            </w:r>
          </w:p>
        </w:tc>
      </w:tr>
      <w:tr w:rsidR="00E126D9" w:rsidRPr="00D34B46" w:rsidTr="0013401B">
        <w:trPr>
          <w:cantSplit/>
          <w:jc w:val="center"/>
        </w:trPr>
        <w:tc>
          <w:tcPr>
            <w:tcW w:w="1697" w:type="dxa"/>
            <w:gridSpan w:val="2"/>
            <w:tcBorders>
              <w:top w:val="single" w:sz="16" w:space="0" w:color="000000"/>
              <w:left w:val="single" w:sz="16" w:space="0" w:color="000000"/>
              <w:bottom w:val="single" w:sz="16" w:space="0" w:color="000000"/>
              <w:right w:val="nil"/>
            </w:tcBorders>
            <w:shd w:val="clear" w:color="auto" w:fill="FFFFFF"/>
            <w:vAlign w:val="bottom"/>
          </w:tcPr>
          <w:p w:rsidR="00E126D9" w:rsidRPr="00D34B46" w:rsidRDefault="00E126D9" w:rsidP="001E1CB3">
            <w:pPr>
              <w:autoSpaceDE w:val="0"/>
              <w:autoSpaceDN w:val="0"/>
              <w:adjustRightInd w:val="0"/>
              <w:spacing w:after="0" w:line="240" w:lineRule="auto"/>
              <w:ind w:left="60" w:right="60"/>
              <w:rPr>
                <w:rFonts w:ascii="Times New Roman" w:hAnsi="Times New Roman" w:cs="Times New Roman"/>
                <w:color w:val="000000"/>
                <w:sz w:val="18"/>
                <w:szCs w:val="18"/>
              </w:rPr>
            </w:pPr>
            <w:r w:rsidRPr="00D34B46">
              <w:rPr>
                <w:rFonts w:ascii="Times New Roman" w:hAnsi="Times New Roman" w:cs="Times New Roman"/>
                <w:color w:val="000000"/>
                <w:sz w:val="18"/>
                <w:szCs w:val="18"/>
              </w:rPr>
              <w:t>Model</w:t>
            </w:r>
          </w:p>
        </w:tc>
        <w:tc>
          <w:tcPr>
            <w:tcW w:w="87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E126D9" w:rsidRPr="00D34B46" w:rsidRDefault="00E126D9" w:rsidP="001E1CB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D34B46">
              <w:rPr>
                <w:rFonts w:ascii="Times New Roman" w:hAnsi="Times New Roman" w:cs="Times New Roman"/>
                <w:color w:val="000000"/>
                <w:sz w:val="18"/>
                <w:szCs w:val="18"/>
              </w:rPr>
              <w:t>Sum of Squares</w:t>
            </w:r>
          </w:p>
        </w:tc>
        <w:tc>
          <w:tcPr>
            <w:tcW w:w="596"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E126D9" w:rsidRPr="00D34B46" w:rsidRDefault="00E126D9" w:rsidP="001E1CB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D34B46">
              <w:rPr>
                <w:rFonts w:ascii="Times New Roman" w:hAnsi="Times New Roman" w:cs="Times New Roman"/>
                <w:color w:val="000000"/>
                <w:sz w:val="18"/>
                <w:szCs w:val="18"/>
              </w:rPr>
              <w:t>df</w:t>
            </w:r>
          </w:p>
        </w:tc>
        <w:tc>
          <w:tcPr>
            <w:tcW w:w="87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E126D9" w:rsidRPr="00D34B46" w:rsidRDefault="00E126D9" w:rsidP="001E1CB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D34B46">
              <w:rPr>
                <w:rFonts w:ascii="Times New Roman" w:hAnsi="Times New Roman" w:cs="Times New Roman"/>
                <w:color w:val="000000"/>
                <w:sz w:val="18"/>
                <w:szCs w:val="18"/>
              </w:rPr>
              <w:t>Mean Square</w:t>
            </w:r>
          </w:p>
        </w:tc>
        <w:tc>
          <w:tcPr>
            <w:tcW w:w="87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E126D9" w:rsidRPr="00D34B46" w:rsidRDefault="00E126D9" w:rsidP="001E1CB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D34B46">
              <w:rPr>
                <w:rFonts w:ascii="Times New Roman" w:hAnsi="Times New Roman" w:cs="Times New Roman"/>
                <w:color w:val="000000"/>
                <w:sz w:val="18"/>
                <w:szCs w:val="18"/>
              </w:rPr>
              <w:t>F</w:t>
            </w:r>
          </w:p>
        </w:tc>
        <w:tc>
          <w:tcPr>
            <w:tcW w:w="84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E126D9" w:rsidRPr="00D34B46" w:rsidRDefault="00E126D9" w:rsidP="001E1CB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D34B46">
              <w:rPr>
                <w:rFonts w:ascii="Times New Roman" w:hAnsi="Times New Roman" w:cs="Times New Roman"/>
                <w:color w:val="000000"/>
                <w:sz w:val="18"/>
                <w:szCs w:val="18"/>
              </w:rPr>
              <w:t>Sig.</w:t>
            </w:r>
          </w:p>
        </w:tc>
      </w:tr>
      <w:tr w:rsidR="00E126D9" w:rsidRPr="00D34B46" w:rsidTr="0013401B">
        <w:trPr>
          <w:cantSplit/>
          <w:jc w:val="center"/>
        </w:trPr>
        <w:tc>
          <w:tcPr>
            <w:tcW w:w="427" w:type="dxa"/>
            <w:vMerge w:val="restart"/>
            <w:tcBorders>
              <w:top w:val="single" w:sz="16" w:space="0" w:color="000000"/>
              <w:left w:val="single" w:sz="16" w:space="0" w:color="000000"/>
              <w:bottom w:val="single" w:sz="16" w:space="0" w:color="000000"/>
              <w:right w:val="nil"/>
            </w:tcBorders>
            <w:shd w:val="clear" w:color="auto" w:fill="FFFFFF"/>
          </w:tcPr>
          <w:p w:rsidR="00E126D9" w:rsidRPr="00D34B46" w:rsidRDefault="00E126D9" w:rsidP="001E1CB3">
            <w:pPr>
              <w:autoSpaceDE w:val="0"/>
              <w:autoSpaceDN w:val="0"/>
              <w:adjustRightInd w:val="0"/>
              <w:spacing w:after="0" w:line="240" w:lineRule="auto"/>
              <w:ind w:left="60" w:right="60"/>
              <w:rPr>
                <w:rFonts w:ascii="Times New Roman" w:hAnsi="Times New Roman" w:cs="Times New Roman"/>
                <w:color w:val="000000"/>
                <w:sz w:val="18"/>
                <w:szCs w:val="18"/>
              </w:rPr>
            </w:pPr>
            <w:r w:rsidRPr="00D34B46">
              <w:rPr>
                <w:rFonts w:ascii="Times New Roman" w:hAnsi="Times New Roman" w:cs="Times New Roman"/>
                <w:color w:val="000000"/>
                <w:sz w:val="18"/>
                <w:szCs w:val="18"/>
              </w:rPr>
              <w:t>1</w:t>
            </w:r>
          </w:p>
        </w:tc>
        <w:tc>
          <w:tcPr>
            <w:tcW w:w="1270" w:type="dxa"/>
            <w:tcBorders>
              <w:top w:val="single" w:sz="16" w:space="0" w:color="000000"/>
              <w:left w:val="nil"/>
              <w:bottom w:val="nil"/>
              <w:right w:val="single" w:sz="16" w:space="0" w:color="000000"/>
            </w:tcBorders>
            <w:shd w:val="clear" w:color="auto" w:fill="FFFFFF"/>
          </w:tcPr>
          <w:p w:rsidR="00E126D9" w:rsidRPr="00D34B46" w:rsidRDefault="00E126D9" w:rsidP="001E1CB3">
            <w:pPr>
              <w:autoSpaceDE w:val="0"/>
              <w:autoSpaceDN w:val="0"/>
              <w:adjustRightInd w:val="0"/>
              <w:spacing w:after="0" w:line="240" w:lineRule="auto"/>
              <w:ind w:left="60" w:right="60"/>
              <w:rPr>
                <w:rFonts w:ascii="Times New Roman" w:hAnsi="Times New Roman" w:cs="Times New Roman"/>
                <w:color w:val="000000"/>
                <w:sz w:val="18"/>
                <w:szCs w:val="18"/>
              </w:rPr>
            </w:pPr>
            <w:r w:rsidRPr="00D34B46">
              <w:rPr>
                <w:rFonts w:ascii="Times New Roman" w:hAnsi="Times New Roman" w:cs="Times New Roman"/>
                <w:color w:val="000000"/>
                <w:sz w:val="18"/>
                <w:szCs w:val="18"/>
              </w:rPr>
              <w:t>Regression</w:t>
            </w:r>
          </w:p>
        </w:tc>
        <w:tc>
          <w:tcPr>
            <w:tcW w:w="872" w:type="dxa"/>
            <w:tcBorders>
              <w:top w:val="single" w:sz="16" w:space="0" w:color="000000"/>
              <w:left w:val="single" w:sz="16" w:space="0" w:color="000000"/>
              <w:bottom w:val="nil"/>
              <w:right w:val="single" w:sz="8" w:space="0" w:color="000000"/>
            </w:tcBorders>
            <w:shd w:val="clear" w:color="auto" w:fill="FFFFFF"/>
            <w:vAlign w:val="center"/>
          </w:tcPr>
          <w:p w:rsidR="00E126D9" w:rsidRPr="00D34B46" w:rsidRDefault="00E126D9" w:rsidP="001E1CB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D34B46">
              <w:rPr>
                <w:rFonts w:ascii="Times New Roman" w:hAnsi="Times New Roman" w:cs="Times New Roman"/>
                <w:color w:val="000000"/>
                <w:sz w:val="18"/>
                <w:szCs w:val="18"/>
              </w:rPr>
              <w:t>208.277</w:t>
            </w:r>
          </w:p>
        </w:tc>
        <w:tc>
          <w:tcPr>
            <w:tcW w:w="596" w:type="dxa"/>
            <w:tcBorders>
              <w:top w:val="single" w:sz="16" w:space="0" w:color="000000"/>
              <w:left w:val="single" w:sz="8" w:space="0" w:color="000000"/>
              <w:bottom w:val="nil"/>
              <w:right w:val="single" w:sz="8" w:space="0" w:color="000000"/>
            </w:tcBorders>
            <w:shd w:val="clear" w:color="auto" w:fill="FFFFFF"/>
            <w:vAlign w:val="center"/>
          </w:tcPr>
          <w:p w:rsidR="00E126D9" w:rsidRPr="00D34B46" w:rsidRDefault="00E126D9" w:rsidP="001E1CB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D34B46">
              <w:rPr>
                <w:rFonts w:ascii="Times New Roman" w:hAnsi="Times New Roman" w:cs="Times New Roman"/>
                <w:color w:val="000000"/>
                <w:sz w:val="18"/>
                <w:szCs w:val="18"/>
              </w:rPr>
              <w:t>4</w:t>
            </w:r>
          </w:p>
        </w:tc>
        <w:tc>
          <w:tcPr>
            <w:tcW w:w="872" w:type="dxa"/>
            <w:tcBorders>
              <w:top w:val="single" w:sz="16" w:space="0" w:color="000000"/>
              <w:left w:val="single" w:sz="8" w:space="0" w:color="000000"/>
              <w:bottom w:val="nil"/>
              <w:right w:val="single" w:sz="8" w:space="0" w:color="000000"/>
            </w:tcBorders>
            <w:shd w:val="clear" w:color="auto" w:fill="FFFFFF"/>
            <w:vAlign w:val="center"/>
          </w:tcPr>
          <w:p w:rsidR="00E126D9" w:rsidRPr="00D34B46" w:rsidRDefault="00E126D9" w:rsidP="001E1CB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D34B46">
              <w:rPr>
                <w:rFonts w:ascii="Times New Roman" w:hAnsi="Times New Roman" w:cs="Times New Roman"/>
                <w:color w:val="000000"/>
                <w:sz w:val="18"/>
                <w:szCs w:val="18"/>
              </w:rPr>
              <w:t>52.069</w:t>
            </w:r>
          </w:p>
        </w:tc>
        <w:tc>
          <w:tcPr>
            <w:tcW w:w="872" w:type="dxa"/>
            <w:tcBorders>
              <w:top w:val="single" w:sz="16" w:space="0" w:color="000000"/>
              <w:left w:val="single" w:sz="8" w:space="0" w:color="000000"/>
              <w:bottom w:val="nil"/>
              <w:right w:val="single" w:sz="8" w:space="0" w:color="000000"/>
            </w:tcBorders>
            <w:shd w:val="clear" w:color="auto" w:fill="FFFFFF"/>
            <w:vAlign w:val="center"/>
          </w:tcPr>
          <w:p w:rsidR="00E126D9" w:rsidRPr="00D34B46" w:rsidRDefault="00E126D9" w:rsidP="001E1CB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D34B46">
              <w:rPr>
                <w:rFonts w:ascii="Times New Roman" w:hAnsi="Times New Roman" w:cs="Times New Roman"/>
                <w:color w:val="000000"/>
                <w:sz w:val="18"/>
                <w:szCs w:val="18"/>
              </w:rPr>
              <w:t>149.250</w:t>
            </w:r>
          </w:p>
        </w:tc>
        <w:tc>
          <w:tcPr>
            <w:tcW w:w="842" w:type="dxa"/>
            <w:tcBorders>
              <w:top w:val="single" w:sz="16" w:space="0" w:color="000000"/>
              <w:left w:val="single" w:sz="8" w:space="0" w:color="000000"/>
              <w:bottom w:val="nil"/>
              <w:right w:val="single" w:sz="16" w:space="0" w:color="000000"/>
            </w:tcBorders>
            <w:shd w:val="clear" w:color="auto" w:fill="FFFFFF"/>
            <w:vAlign w:val="center"/>
          </w:tcPr>
          <w:p w:rsidR="00E126D9" w:rsidRPr="00D34B46" w:rsidRDefault="00E126D9" w:rsidP="001E1CB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D34B46">
              <w:rPr>
                <w:rFonts w:ascii="Times New Roman" w:hAnsi="Times New Roman" w:cs="Times New Roman"/>
                <w:color w:val="000000"/>
                <w:sz w:val="18"/>
                <w:szCs w:val="18"/>
              </w:rPr>
              <w:t>&lt;.001</w:t>
            </w:r>
            <w:r w:rsidRPr="00D34B46">
              <w:rPr>
                <w:rFonts w:ascii="Times New Roman" w:hAnsi="Times New Roman" w:cs="Times New Roman"/>
                <w:color w:val="000000"/>
                <w:sz w:val="18"/>
                <w:szCs w:val="18"/>
                <w:vertAlign w:val="superscript"/>
              </w:rPr>
              <w:t>b</w:t>
            </w:r>
          </w:p>
        </w:tc>
      </w:tr>
      <w:tr w:rsidR="00E126D9" w:rsidRPr="00D34B46" w:rsidTr="0013401B">
        <w:trPr>
          <w:cantSplit/>
          <w:jc w:val="center"/>
        </w:trPr>
        <w:tc>
          <w:tcPr>
            <w:tcW w:w="427" w:type="dxa"/>
            <w:vMerge/>
            <w:tcBorders>
              <w:top w:val="single" w:sz="16" w:space="0" w:color="000000"/>
              <w:left w:val="single" w:sz="16" w:space="0" w:color="000000"/>
              <w:bottom w:val="single" w:sz="16" w:space="0" w:color="000000"/>
              <w:right w:val="nil"/>
            </w:tcBorders>
            <w:shd w:val="clear" w:color="auto" w:fill="FFFFFF"/>
          </w:tcPr>
          <w:p w:rsidR="00E126D9" w:rsidRPr="00D34B46" w:rsidRDefault="00E126D9" w:rsidP="001E1CB3">
            <w:pPr>
              <w:autoSpaceDE w:val="0"/>
              <w:autoSpaceDN w:val="0"/>
              <w:adjustRightInd w:val="0"/>
              <w:spacing w:after="0" w:line="240" w:lineRule="auto"/>
              <w:rPr>
                <w:rFonts w:ascii="Times New Roman" w:hAnsi="Times New Roman" w:cs="Times New Roman"/>
                <w:color w:val="000000"/>
                <w:sz w:val="18"/>
                <w:szCs w:val="18"/>
              </w:rPr>
            </w:pPr>
          </w:p>
        </w:tc>
        <w:tc>
          <w:tcPr>
            <w:tcW w:w="1270" w:type="dxa"/>
            <w:tcBorders>
              <w:top w:val="nil"/>
              <w:left w:val="nil"/>
              <w:bottom w:val="nil"/>
              <w:right w:val="single" w:sz="16" w:space="0" w:color="000000"/>
            </w:tcBorders>
            <w:shd w:val="clear" w:color="auto" w:fill="FFFFFF"/>
          </w:tcPr>
          <w:p w:rsidR="00E126D9" w:rsidRPr="00D34B46" w:rsidRDefault="00E126D9" w:rsidP="001E1CB3">
            <w:pPr>
              <w:autoSpaceDE w:val="0"/>
              <w:autoSpaceDN w:val="0"/>
              <w:adjustRightInd w:val="0"/>
              <w:spacing w:after="0" w:line="240" w:lineRule="auto"/>
              <w:ind w:left="60" w:right="60"/>
              <w:rPr>
                <w:rFonts w:ascii="Times New Roman" w:hAnsi="Times New Roman" w:cs="Times New Roman"/>
                <w:color w:val="000000"/>
                <w:sz w:val="18"/>
                <w:szCs w:val="18"/>
              </w:rPr>
            </w:pPr>
            <w:r w:rsidRPr="00D34B46">
              <w:rPr>
                <w:rFonts w:ascii="Times New Roman" w:hAnsi="Times New Roman" w:cs="Times New Roman"/>
                <w:color w:val="000000"/>
                <w:sz w:val="18"/>
                <w:szCs w:val="18"/>
              </w:rPr>
              <w:t>Residual</w:t>
            </w:r>
          </w:p>
        </w:tc>
        <w:tc>
          <w:tcPr>
            <w:tcW w:w="872" w:type="dxa"/>
            <w:tcBorders>
              <w:top w:val="nil"/>
              <w:left w:val="single" w:sz="16" w:space="0" w:color="000000"/>
              <w:bottom w:val="nil"/>
              <w:right w:val="single" w:sz="8" w:space="0" w:color="000000"/>
            </w:tcBorders>
            <w:shd w:val="clear" w:color="auto" w:fill="FFFFFF"/>
            <w:vAlign w:val="center"/>
          </w:tcPr>
          <w:p w:rsidR="00E126D9" w:rsidRPr="00D34B46" w:rsidRDefault="00E126D9" w:rsidP="001E1CB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D34B46">
              <w:rPr>
                <w:rFonts w:ascii="Times New Roman" w:hAnsi="Times New Roman" w:cs="Times New Roman"/>
                <w:color w:val="000000"/>
                <w:sz w:val="18"/>
                <w:szCs w:val="18"/>
              </w:rPr>
              <w:t>10.466</w:t>
            </w:r>
          </w:p>
        </w:tc>
        <w:tc>
          <w:tcPr>
            <w:tcW w:w="596" w:type="dxa"/>
            <w:tcBorders>
              <w:top w:val="nil"/>
              <w:left w:val="single" w:sz="8" w:space="0" w:color="000000"/>
              <w:bottom w:val="nil"/>
              <w:right w:val="single" w:sz="8" w:space="0" w:color="000000"/>
            </w:tcBorders>
            <w:shd w:val="clear" w:color="auto" w:fill="FFFFFF"/>
            <w:vAlign w:val="center"/>
          </w:tcPr>
          <w:p w:rsidR="00E126D9" w:rsidRPr="00D34B46" w:rsidRDefault="00E126D9" w:rsidP="001E1CB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D34B46">
              <w:rPr>
                <w:rFonts w:ascii="Times New Roman" w:hAnsi="Times New Roman" w:cs="Times New Roman"/>
                <w:color w:val="000000"/>
                <w:sz w:val="18"/>
                <w:szCs w:val="18"/>
              </w:rPr>
              <w:t>30</w:t>
            </w:r>
          </w:p>
        </w:tc>
        <w:tc>
          <w:tcPr>
            <w:tcW w:w="872" w:type="dxa"/>
            <w:tcBorders>
              <w:top w:val="nil"/>
              <w:left w:val="single" w:sz="8" w:space="0" w:color="000000"/>
              <w:bottom w:val="nil"/>
              <w:right w:val="single" w:sz="8" w:space="0" w:color="000000"/>
            </w:tcBorders>
            <w:shd w:val="clear" w:color="auto" w:fill="FFFFFF"/>
            <w:vAlign w:val="center"/>
          </w:tcPr>
          <w:p w:rsidR="00E126D9" w:rsidRPr="00D34B46" w:rsidRDefault="00E126D9" w:rsidP="001E1CB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D34B46">
              <w:rPr>
                <w:rFonts w:ascii="Times New Roman" w:hAnsi="Times New Roman" w:cs="Times New Roman"/>
                <w:color w:val="000000"/>
                <w:sz w:val="18"/>
                <w:szCs w:val="18"/>
              </w:rPr>
              <w:t>.349</w:t>
            </w:r>
          </w:p>
        </w:tc>
        <w:tc>
          <w:tcPr>
            <w:tcW w:w="872" w:type="dxa"/>
            <w:tcBorders>
              <w:top w:val="nil"/>
              <w:left w:val="single" w:sz="8" w:space="0" w:color="000000"/>
              <w:bottom w:val="nil"/>
              <w:right w:val="single" w:sz="8" w:space="0" w:color="000000"/>
            </w:tcBorders>
            <w:shd w:val="clear" w:color="auto" w:fill="FFFFFF"/>
            <w:vAlign w:val="center"/>
          </w:tcPr>
          <w:p w:rsidR="00E126D9" w:rsidRPr="00D34B46" w:rsidRDefault="00E126D9" w:rsidP="001E1CB3">
            <w:pPr>
              <w:autoSpaceDE w:val="0"/>
              <w:autoSpaceDN w:val="0"/>
              <w:adjustRightInd w:val="0"/>
              <w:spacing w:after="0" w:line="240" w:lineRule="auto"/>
              <w:rPr>
                <w:rFonts w:ascii="Times New Roman" w:hAnsi="Times New Roman" w:cs="Times New Roman"/>
                <w:sz w:val="18"/>
                <w:szCs w:val="18"/>
              </w:rPr>
            </w:pPr>
          </w:p>
        </w:tc>
        <w:tc>
          <w:tcPr>
            <w:tcW w:w="842" w:type="dxa"/>
            <w:tcBorders>
              <w:top w:val="nil"/>
              <w:left w:val="single" w:sz="8" w:space="0" w:color="000000"/>
              <w:bottom w:val="nil"/>
              <w:right w:val="single" w:sz="16" w:space="0" w:color="000000"/>
            </w:tcBorders>
            <w:shd w:val="clear" w:color="auto" w:fill="FFFFFF"/>
            <w:vAlign w:val="center"/>
          </w:tcPr>
          <w:p w:rsidR="00E126D9" w:rsidRPr="00D34B46" w:rsidRDefault="00E126D9" w:rsidP="001E1CB3">
            <w:pPr>
              <w:autoSpaceDE w:val="0"/>
              <w:autoSpaceDN w:val="0"/>
              <w:adjustRightInd w:val="0"/>
              <w:spacing w:after="0" w:line="240" w:lineRule="auto"/>
              <w:rPr>
                <w:rFonts w:ascii="Times New Roman" w:hAnsi="Times New Roman" w:cs="Times New Roman"/>
                <w:sz w:val="18"/>
                <w:szCs w:val="18"/>
              </w:rPr>
            </w:pPr>
          </w:p>
        </w:tc>
      </w:tr>
      <w:tr w:rsidR="00E126D9" w:rsidRPr="00D34B46" w:rsidTr="0013401B">
        <w:trPr>
          <w:cantSplit/>
          <w:jc w:val="center"/>
        </w:trPr>
        <w:tc>
          <w:tcPr>
            <w:tcW w:w="427" w:type="dxa"/>
            <w:vMerge/>
            <w:tcBorders>
              <w:top w:val="single" w:sz="16" w:space="0" w:color="000000"/>
              <w:left w:val="single" w:sz="16" w:space="0" w:color="000000"/>
              <w:bottom w:val="single" w:sz="16" w:space="0" w:color="000000"/>
              <w:right w:val="nil"/>
            </w:tcBorders>
            <w:shd w:val="clear" w:color="auto" w:fill="FFFFFF"/>
          </w:tcPr>
          <w:p w:rsidR="00E126D9" w:rsidRPr="00D34B46" w:rsidRDefault="00E126D9" w:rsidP="001E1CB3">
            <w:pPr>
              <w:autoSpaceDE w:val="0"/>
              <w:autoSpaceDN w:val="0"/>
              <w:adjustRightInd w:val="0"/>
              <w:spacing w:after="0" w:line="240" w:lineRule="auto"/>
              <w:rPr>
                <w:rFonts w:ascii="Times New Roman" w:hAnsi="Times New Roman" w:cs="Times New Roman"/>
                <w:sz w:val="18"/>
                <w:szCs w:val="18"/>
              </w:rPr>
            </w:pPr>
          </w:p>
        </w:tc>
        <w:tc>
          <w:tcPr>
            <w:tcW w:w="1270" w:type="dxa"/>
            <w:tcBorders>
              <w:top w:val="nil"/>
              <w:left w:val="nil"/>
              <w:bottom w:val="single" w:sz="16" w:space="0" w:color="000000"/>
              <w:right w:val="single" w:sz="16" w:space="0" w:color="000000"/>
            </w:tcBorders>
            <w:shd w:val="clear" w:color="auto" w:fill="FFFFFF"/>
          </w:tcPr>
          <w:p w:rsidR="00E126D9" w:rsidRPr="00D34B46" w:rsidRDefault="00E126D9" w:rsidP="001E1CB3">
            <w:pPr>
              <w:autoSpaceDE w:val="0"/>
              <w:autoSpaceDN w:val="0"/>
              <w:adjustRightInd w:val="0"/>
              <w:spacing w:after="0" w:line="240" w:lineRule="auto"/>
              <w:ind w:left="60" w:right="60"/>
              <w:rPr>
                <w:rFonts w:ascii="Times New Roman" w:hAnsi="Times New Roman" w:cs="Times New Roman"/>
                <w:color w:val="000000"/>
                <w:sz w:val="18"/>
                <w:szCs w:val="18"/>
              </w:rPr>
            </w:pPr>
            <w:r w:rsidRPr="00D34B46">
              <w:rPr>
                <w:rFonts w:ascii="Times New Roman" w:hAnsi="Times New Roman" w:cs="Times New Roman"/>
                <w:color w:val="000000"/>
                <w:sz w:val="18"/>
                <w:szCs w:val="18"/>
              </w:rPr>
              <w:t>Total</w:t>
            </w:r>
          </w:p>
        </w:tc>
        <w:tc>
          <w:tcPr>
            <w:tcW w:w="872" w:type="dxa"/>
            <w:tcBorders>
              <w:top w:val="nil"/>
              <w:left w:val="single" w:sz="16" w:space="0" w:color="000000"/>
              <w:bottom w:val="single" w:sz="16" w:space="0" w:color="000000"/>
              <w:right w:val="single" w:sz="8" w:space="0" w:color="000000"/>
            </w:tcBorders>
            <w:shd w:val="clear" w:color="auto" w:fill="FFFFFF"/>
            <w:vAlign w:val="center"/>
          </w:tcPr>
          <w:p w:rsidR="00E126D9" w:rsidRPr="00D34B46" w:rsidRDefault="00E126D9" w:rsidP="001E1CB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D34B46">
              <w:rPr>
                <w:rFonts w:ascii="Times New Roman" w:hAnsi="Times New Roman" w:cs="Times New Roman"/>
                <w:color w:val="000000"/>
                <w:sz w:val="18"/>
                <w:szCs w:val="18"/>
              </w:rPr>
              <w:t>218.743</w:t>
            </w:r>
          </w:p>
        </w:tc>
        <w:tc>
          <w:tcPr>
            <w:tcW w:w="596" w:type="dxa"/>
            <w:tcBorders>
              <w:top w:val="nil"/>
              <w:left w:val="single" w:sz="8" w:space="0" w:color="000000"/>
              <w:bottom w:val="single" w:sz="16" w:space="0" w:color="000000"/>
              <w:right w:val="single" w:sz="8" w:space="0" w:color="000000"/>
            </w:tcBorders>
            <w:shd w:val="clear" w:color="auto" w:fill="FFFFFF"/>
            <w:vAlign w:val="center"/>
          </w:tcPr>
          <w:p w:rsidR="00E126D9" w:rsidRPr="00D34B46" w:rsidRDefault="00E126D9" w:rsidP="001E1CB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D34B46">
              <w:rPr>
                <w:rFonts w:ascii="Times New Roman" w:hAnsi="Times New Roman" w:cs="Times New Roman"/>
                <w:color w:val="000000"/>
                <w:sz w:val="18"/>
                <w:szCs w:val="18"/>
              </w:rPr>
              <w:t>34</w:t>
            </w:r>
          </w:p>
        </w:tc>
        <w:tc>
          <w:tcPr>
            <w:tcW w:w="872" w:type="dxa"/>
            <w:tcBorders>
              <w:top w:val="nil"/>
              <w:left w:val="single" w:sz="8" w:space="0" w:color="000000"/>
              <w:bottom w:val="single" w:sz="16" w:space="0" w:color="000000"/>
              <w:right w:val="single" w:sz="8" w:space="0" w:color="000000"/>
            </w:tcBorders>
            <w:shd w:val="clear" w:color="auto" w:fill="FFFFFF"/>
            <w:vAlign w:val="center"/>
          </w:tcPr>
          <w:p w:rsidR="00E126D9" w:rsidRPr="00D34B46" w:rsidRDefault="00E126D9" w:rsidP="001E1CB3">
            <w:pPr>
              <w:autoSpaceDE w:val="0"/>
              <w:autoSpaceDN w:val="0"/>
              <w:adjustRightInd w:val="0"/>
              <w:spacing w:after="0" w:line="240" w:lineRule="auto"/>
              <w:rPr>
                <w:rFonts w:ascii="Times New Roman" w:hAnsi="Times New Roman" w:cs="Times New Roman"/>
                <w:sz w:val="18"/>
                <w:szCs w:val="18"/>
              </w:rPr>
            </w:pPr>
          </w:p>
        </w:tc>
        <w:tc>
          <w:tcPr>
            <w:tcW w:w="872" w:type="dxa"/>
            <w:tcBorders>
              <w:top w:val="nil"/>
              <w:left w:val="single" w:sz="8" w:space="0" w:color="000000"/>
              <w:bottom w:val="single" w:sz="16" w:space="0" w:color="000000"/>
              <w:right w:val="single" w:sz="8" w:space="0" w:color="000000"/>
            </w:tcBorders>
            <w:shd w:val="clear" w:color="auto" w:fill="FFFFFF"/>
            <w:vAlign w:val="center"/>
          </w:tcPr>
          <w:p w:rsidR="00E126D9" w:rsidRPr="00D34B46" w:rsidRDefault="00E126D9" w:rsidP="001E1CB3">
            <w:pPr>
              <w:autoSpaceDE w:val="0"/>
              <w:autoSpaceDN w:val="0"/>
              <w:adjustRightInd w:val="0"/>
              <w:spacing w:after="0" w:line="240" w:lineRule="auto"/>
              <w:rPr>
                <w:rFonts w:ascii="Times New Roman" w:hAnsi="Times New Roman" w:cs="Times New Roman"/>
                <w:sz w:val="18"/>
                <w:szCs w:val="18"/>
              </w:rPr>
            </w:pPr>
          </w:p>
        </w:tc>
        <w:tc>
          <w:tcPr>
            <w:tcW w:w="842" w:type="dxa"/>
            <w:tcBorders>
              <w:top w:val="nil"/>
              <w:left w:val="single" w:sz="8" w:space="0" w:color="000000"/>
              <w:bottom w:val="single" w:sz="16" w:space="0" w:color="000000"/>
              <w:right w:val="single" w:sz="16" w:space="0" w:color="000000"/>
            </w:tcBorders>
            <w:shd w:val="clear" w:color="auto" w:fill="FFFFFF"/>
            <w:vAlign w:val="center"/>
          </w:tcPr>
          <w:p w:rsidR="00E126D9" w:rsidRPr="00D34B46" w:rsidRDefault="00E126D9" w:rsidP="001E1CB3">
            <w:pPr>
              <w:autoSpaceDE w:val="0"/>
              <w:autoSpaceDN w:val="0"/>
              <w:adjustRightInd w:val="0"/>
              <w:spacing w:after="0" w:line="240" w:lineRule="auto"/>
              <w:rPr>
                <w:rFonts w:ascii="Times New Roman" w:hAnsi="Times New Roman" w:cs="Times New Roman"/>
                <w:sz w:val="18"/>
                <w:szCs w:val="18"/>
              </w:rPr>
            </w:pPr>
          </w:p>
        </w:tc>
      </w:tr>
      <w:tr w:rsidR="00E126D9" w:rsidRPr="00D34B46" w:rsidTr="0013401B">
        <w:trPr>
          <w:cantSplit/>
          <w:jc w:val="center"/>
        </w:trPr>
        <w:tc>
          <w:tcPr>
            <w:tcW w:w="5751" w:type="dxa"/>
            <w:gridSpan w:val="7"/>
            <w:tcBorders>
              <w:top w:val="nil"/>
              <w:left w:val="nil"/>
              <w:bottom w:val="nil"/>
              <w:right w:val="nil"/>
            </w:tcBorders>
            <w:shd w:val="clear" w:color="auto" w:fill="FFFFFF"/>
          </w:tcPr>
          <w:p w:rsidR="00E126D9" w:rsidRPr="00D34B46" w:rsidRDefault="00E126D9" w:rsidP="001E1CB3">
            <w:pPr>
              <w:autoSpaceDE w:val="0"/>
              <w:autoSpaceDN w:val="0"/>
              <w:adjustRightInd w:val="0"/>
              <w:spacing w:after="0" w:line="240" w:lineRule="auto"/>
              <w:ind w:left="60" w:right="60"/>
              <w:rPr>
                <w:rFonts w:ascii="Times New Roman" w:hAnsi="Times New Roman" w:cs="Times New Roman"/>
                <w:color w:val="000000"/>
                <w:sz w:val="18"/>
                <w:szCs w:val="18"/>
              </w:rPr>
            </w:pPr>
            <w:r w:rsidRPr="00D34B46">
              <w:rPr>
                <w:rFonts w:ascii="Times New Roman" w:hAnsi="Times New Roman" w:cs="Times New Roman"/>
                <w:color w:val="000000"/>
                <w:sz w:val="18"/>
                <w:szCs w:val="18"/>
              </w:rPr>
              <w:t>a. Dependent Variable: Keputusan Pembelian</w:t>
            </w:r>
          </w:p>
        </w:tc>
      </w:tr>
      <w:tr w:rsidR="00E126D9" w:rsidRPr="00D34B46" w:rsidTr="0013401B">
        <w:trPr>
          <w:cantSplit/>
          <w:jc w:val="center"/>
        </w:trPr>
        <w:tc>
          <w:tcPr>
            <w:tcW w:w="5751" w:type="dxa"/>
            <w:gridSpan w:val="7"/>
            <w:tcBorders>
              <w:top w:val="nil"/>
              <w:left w:val="nil"/>
              <w:bottom w:val="nil"/>
              <w:right w:val="nil"/>
            </w:tcBorders>
            <w:shd w:val="clear" w:color="auto" w:fill="FFFFFF"/>
          </w:tcPr>
          <w:p w:rsidR="00E126D9" w:rsidRPr="00D34B46" w:rsidRDefault="00E126D9" w:rsidP="001E1CB3">
            <w:pPr>
              <w:autoSpaceDE w:val="0"/>
              <w:autoSpaceDN w:val="0"/>
              <w:adjustRightInd w:val="0"/>
              <w:spacing w:after="0" w:line="240" w:lineRule="auto"/>
              <w:ind w:left="60" w:right="60"/>
              <w:rPr>
                <w:rFonts w:ascii="Times New Roman" w:hAnsi="Times New Roman" w:cs="Times New Roman"/>
                <w:color w:val="000000"/>
                <w:sz w:val="18"/>
                <w:szCs w:val="18"/>
              </w:rPr>
            </w:pPr>
            <w:r w:rsidRPr="00D34B46">
              <w:rPr>
                <w:rFonts w:ascii="Times New Roman" w:hAnsi="Times New Roman" w:cs="Times New Roman"/>
                <w:color w:val="000000"/>
                <w:sz w:val="18"/>
                <w:szCs w:val="18"/>
              </w:rPr>
              <w:t>b. Predictors: (Constant), Lokasi, Kualitas Produk, Harga, Kualitas Pelayanan</w:t>
            </w:r>
          </w:p>
        </w:tc>
      </w:tr>
    </w:tbl>
    <w:p w:rsidR="00E126D9" w:rsidRPr="00D34B46" w:rsidRDefault="00E126D9" w:rsidP="001E1CB3">
      <w:pPr>
        <w:pStyle w:val="ListParagraph"/>
        <w:spacing w:after="0" w:line="240" w:lineRule="auto"/>
        <w:ind w:left="1080"/>
        <w:rPr>
          <w:rFonts w:ascii="Times New Roman" w:hAnsi="Times New Roman" w:cs="Times New Roman"/>
          <w:i/>
        </w:rPr>
      </w:pPr>
      <w:proofErr w:type="gramStart"/>
      <w:r w:rsidRPr="00D34B46">
        <w:rPr>
          <w:rFonts w:ascii="Times New Roman" w:hAnsi="Times New Roman" w:cs="Times New Roman"/>
        </w:rPr>
        <w:t>Sumber :</w:t>
      </w:r>
      <w:proofErr w:type="gramEnd"/>
      <w:r w:rsidRPr="00D34B46">
        <w:rPr>
          <w:rFonts w:ascii="Times New Roman" w:hAnsi="Times New Roman" w:cs="Times New Roman"/>
        </w:rPr>
        <w:t xml:space="preserve"> </w:t>
      </w:r>
      <w:r w:rsidRPr="00D34B46">
        <w:rPr>
          <w:rFonts w:ascii="Times New Roman" w:hAnsi="Times New Roman" w:cs="Times New Roman"/>
          <w:i/>
        </w:rPr>
        <w:t>Hasil Pengolahan data 2021 dengan spss v28.0 for windows</w:t>
      </w:r>
    </w:p>
    <w:p w:rsidR="00381131" w:rsidRPr="00D34B46" w:rsidRDefault="009F6169" w:rsidP="001E1CB3">
      <w:pPr>
        <w:pStyle w:val="ListParagraph"/>
        <w:spacing w:after="0" w:line="240" w:lineRule="auto"/>
        <w:jc w:val="both"/>
        <w:rPr>
          <w:rFonts w:ascii="Times New Roman" w:hAnsi="Times New Roman" w:cs="Times New Roman"/>
          <w:bCs/>
          <w:sz w:val="24"/>
          <w:szCs w:val="24"/>
        </w:rPr>
      </w:pPr>
      <w:r w:rsidRPr="00D34B46">
        <w:rPr>
          <w:rFonts w:ascii="Times New Roman" w:hAnsi="Times New Roman" w:cs="Times New Roman"/>
          <w:bCs/>
          <w:sz w:val="24"/>
          <w:szCs w:val="24"/>
        </w:rPr>
        <w:tab/>
      </w:r>
      <w:r w:rsidR="00381131" w:rsidRPr="00D34B46">
        <w:rPr>
          <w:rFonts w:ascii="Times New Roman" w:hAnsi="Times New Roman" w:cs="Times New Roman"/>
          <w:bCs/>
          <w:sz w:val="24"/>
          <w:szCs w:val="24"/>
        </w:rPr>
        <w:t xml:space="preserve"> Berdasarkan tabel 10 Uji F diperoleh nilai f-tabel untuk n=35 adalah</w:t>
      </w:r>
      <w:r w:rsidR="00D87C40" w:rsidRPr="00D34B46">
        <w:rPr>
          <w:rFonts w:ascii="Times New Roman" w:hAnsi="Times New Roman" w:cs="Times New Roman"/>
          <w:bCs/>
          <w:sz w:val="24"/>
          <w:szCs w:val="24"/>
        </w:rPr>
        <w:t xml:space="preserve"> 4,12 dan f- hitungnya sebesar </w:t>
      </w:r>
      <w:r w:rsidRPr="00D34B46">
        <w:rPr>
          <w:rFonts w:ascii="Times New Roman" w:hAnsi="Times New Roman" w:cs="Times New Roman"/>
          <w:bCs/>
          <w:sz w:val="24"/>
          <w:szCs w:val="24"/>
        </w:rPr>
        <w:t>149</w:t>
      </w:r>
      <w:r w:rsidR="00D87C40" w:rsidRPr="00D34B46">
        <w:rPr>
          <w:rFonts w:ascii="Times New Roman" w:hAnsi="Times New Roman" w:cs="Times New Roman"/>
          <w:bCs/>
          <w:sz w:val="24"/>
          <w:szCs w:val="24"/>
        </w:rPr>
        <w:t>,</w:t>
      </w:r>
      <w:r w:rsidRPr="00D34B46">
        <w:rPr>
          <w:rFonts w:ascii="Times New Roman" w:hAnsi="Times New Roman" w:cs="Times New Roman"/>
          <w:bCs/>
          <w:sz w:val="24"/>
          <w:szCs w:val="24"/>
        </w:rPr>
        <w:t>250</w:t>
      </w:r>
      <w:r w:rsidR="00D87C40" w:rsidRPr="00D34B46">
        <w:rPr>
          <w:rFonts w:ascii="Times New Roman" w:hAnsi="Times New Roman" w:cs="Times New Roman"/>
          <w:bCs/>
          <w:sz w:val="24"/>
          <w:szCs w:val="24"/>
        </w:rPr>
        <w:t xml:space="preserve"> atau </w:t>
      </w:r>
      <w:r w:rsidRPr="00D34B46">
        <w:rPr>
          <w:rFonts w:ascii="Times New Roman" w:hAnsi="Times New Roman" w:cs="Times New Roman"/>
          <w:bCs/>
          <w:sz w:val="24"/>
          <w:szCs w:val="24"/>
        </w:rPr>
        <w:t xml:space="preserve">149,250 </w:t>
      </w:r>
      <w:r w:rsidR="00D87C40" w:rsidRPr="00D34B46">
        <w:rPr>
          <w:rFonts w:ascii="Times New Roman" w:hAnsi="Times New Roman" w:cs="Times New Roman"/>
          <w:bCs/>
          <w:sz w:val="24"/>
          <w:szCs w:val="24"/>
        </w:rPr>
        <w:t>&gt;</w:t>
      </w:r>
      <w:r w:rsidRPr="00D34B46">
        <w:rPr>
          <w:rFonts w:ascii="Times New Roman" w:hAnsi="Times New Roman" w:cs="Times New Roman"/>
          <w:bCs/>
          <w:sz w:val="24"/>
          <w:szCs w:val="24"/>
        </w:rPr>
        <w:t xml:space="preserve"> </w:t>
      </w:r>
      <w:r w:rsidR="00D87C40" w:rsidRPr="00D34B46">
        <w:rPr>
          <w:rFonts w:ascii="Times New Roman" w:hAnsi="Times New Roman" w:cs="Times New Roman"/>
          <w:bCs/>
          <w:sz w:val="24"/>
          <w:szCs w:val="24"/>
        </w:rPr>
        <w:t>4,12, maka pada tingkat kekeliruan 5% (diputuskan untuk menolak H0 dan menerima H1).</w:t>
      </w:r>
    </w:p>
    <w:p w:rsidR="00D87C40" w:rsidRPr="00D34B46" w:rsidRDefault="00D87C40" w:rsidP="001E1CB3">
      <w:pPr>
        <w:pStyle w:val="ListParagraph"/>
        <w:spacing w:after="0" w:line="240" w:lineRule="auto"/>
        <w:jc w:val="both"/>
        <w:rPr>
          <w:rFonts w:ascii="Times New Roman" w:hAnsi="Times New Roman" w:cs="Times New Roman"/>
          <w:bCs/>
          <w:sz w:val="24"/>
          <w:szCs w:val="24"/>
        </w:rPr>
      </w:pPr>
    </w:p>
    <w:p w:rsidR="0030139D" w:rsidRDefault="00E40BC5" w:rsidP="001E1CB3">
      <w:pPr>
        <w:pStyle w:val="ListParagraph"/>
        <w:numPr>
          <w:ilvl w:val="0"/>
          <w:numId w:val="34"/>
        </w:numPr>
        <w:spacing w:after="0" w:line="240" w:lineRule="auto"/>
        <w:ind w:left="270" w:hanging="270"/>
        <w:jc w:val="both"/>
        <w:rPr>
          <w:rFonts w:ascii="Times New Roman" w:hAnsi="Times New Roman" w:cs="Times New Roman"/>
          <w:b/>
          <w:bCs/>
          <w:sz w:val="24"/>
          <w:szCs w:val="24"/>
        </w:rPr>
      </w:pPr>
      <w:r w:rsidRPr="00D34B46">
        <w:rPr>
          <w:rFonts w:ascii="Times New Roman" w:hAnsi="Times New Roman" w:cs="Times New Roman"/>
          <w:b/>
          <w:bCs/>
          <w:sz w:val="24"/>
          <w:szCs w:val="24"/>
        </w:rPr>
        <w:t>SIMPULAN DAN SARAN</w:t>
      </w:r>
    </w:p>
    <w:p w:rsidR="00E40BC5" w:rsidRPr="00E40BC5" w:rsidRDefault="00E40BC5" w:rsidP="001E1CB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Simpulan </w:t>
      </w:r>
    </w:p>
    <w:p w:rsidR="00E40BC5" w:rsidRPr="00E40BC5" w:rsidRDefault="009802FD" w:rsidP="001E1CB3">
      <w:pPr>
        <w:pStyle w:val="ListParagraph"/>
        <w:numPr>
          <w:ilvl w:val="0"/>
          <w:numId w:val="67"/>
        </w:numPr>
        <w:spacing w:after="0" w:line="240" w:lineRule="auto"/>
        <w:ind w:left="270" w:hanging="270"/>
        <w:jc w:val="both"/>
        <w:rPr>
          <w:rFonts w:ascii="Times New Roman" w:hAnsi="Times New Roman" w:cs="Times New Roman"/>
          <w:bCs/>
          <w:sz w:val="24"/>
          <w:szCs w:val="24"/>
        </w:rPr>
      </w:pPr>
      <w:r w:rsidRPr="00D34B46">
        <w:rPr>
          <w:rFonts w:ascii="Times New Roman" w:hAnsi="Times New Roman" w:cs="Times New Roman"/>
          <w:sz w:val="24"/>
          <w:szCs w:val="24"/>
        </w:rPr>
        <w:t xml:space="preserve">Kesimpulan yang dapat diambil dari penelitian ini adalah </w:t>
      </w:r>
      <w:r w:rsidR="00D20AFA" w:rsidRPr="00D34B46">
        <w:rPr>
          <w:rFonts w:ascii="Times New Roman" w:hAnsi="Times New Roman" w:cs="Times New Roman"/>
          <w:sz w:val="24"/>
        </w:rPr>
        <w:t xml:space="preserve">bahwa Variabel X </w:t>
      </w:r>
      <w:r w:rsidR="00D20AFA" w:rsidRPr="00D34B46">
        <w:rPr>
          <w:rFonts w:ascii="Times New Roman" w:hAnsi="Times New Roman" w:cs="Times New Roman"/>
          <w:sz w:val="24"/>
          <w:szCs w:val="24"/>
        </w:rPr>
        <w:t>(Kualitas Produk, Harga, Kualitas Pelayanan dan Lokasi</w:t>
      </w:r>
      <w:r w:rsidR="00D20AFA" w:rsidRPr="00D34B46">
        <w:rPr>
          <w:rFonts w:ascii="Times New Roman" w:hAnsi="Times New Roman" w:cs="Times New Roman"/>
          <w:sz w:val="24"/>
        </w:rPr>
        <w:t xml:space="preserve">) memiliki hubungan pengaruh yang sangat kuat dengan keputusan pembelian di </w:t>
      </w:r>
      <w:r w:rsidR="00D20AFA" w:rsidRPr="00D34B46">
        <w:rPr>
          <w:rFonts w:ascii="Times New Roman" w:hAnsi="Times New Roman" w:cs="Times New Roman"/>
          <w:sz w:val="24"/>
          <w:szCs w:val="20"/>
        </w:rPr>
        <w:t xml:space="preserve">UMKM </w:t>
      </w:r>
      <w:r w:rsidR="00D20AFA" w:rsidRPr="00D34B46">
        <w:rPr>
          <w:rFonts w:ascii="Times New Roman" w:hAnsi="Times New Roman" w:cs="Times New Roman"/>
          <w:bCs/>
          <w:sz w:val="24"/>
          <w:szCs w:val="24"/>
        </w:rPr>
        <w:t>Kartika Widya Utama</w:t>
      </w:r>
      <w:r w:rsidR="00D20AFA" w:rsidRPr="00D34B46">
        <w:rPr>
          <w:rFonts w:ascii="Times New Roman" w:hAnsi="Times New Roman" w:cs="Times New Roman"/>
          <w:sz w:val="24"/>
        </w:rPr>
        <w:t xml:space="preserve">. </w:t>
      </w:r>
    </w:p>
    <w:p w:rsidR="00D20AFA" w:rsidRDefault="00D20AFA" w:rsidP="001E1CB3">
      <w:pPr>
        <w:pStyle w:val="ListParagraph"/>
        <w:numPr>
          <w:ilvl w:val="0"/>
          <w:numId w:val="67"/>
        </w:numPr>
        <w:spacing w:after="0" w:line="240" w:lineRule="auto"/>
        <w:ind w:left="270" w:hanging="270"/>
        <w:jc w:val="both"/>
        <w:rPr>
          <w:rFonts w:ascii="Times New Roman" w:hAnsi="Times New Roman" w:cs="Times New Roman"/>
          <w:bCs/>
          <w:sz w:val="24"/>
          <w:szCs w:val="24"/>
        </w:rPr>
      </w:pPr>
      <w:r w:rsidRPr="00D34B46">
        <w:rPr>
          <w:rFonts w:ascii="Times New Roman" w:hAnsi="Times New Roman" w:cs="Times New Roman"/>
          <w:sz w:val="24"/>
        </w:rPr>
        <w:t xml:space="preserve">Hal ini diketahui dari nilai koefisien korelasi Variabel X terkadap Variabel Y sebesar 0,976 berada pada interval tingkat hubungan yang sangat kuat. Berdasarkan uji hipotesis dengan menggunakan </w:t>
      </w:r>
      <w:r w:rsidRPr="00D34B46">
        <w:rPr>
          <w:rFonts w:ascii="Times New Roman" w:hAnsi="Times New Roman" w:cs="Times New Roman"/>
          <w:bCs/>
          <w:sz w:val="24"/>
          <w:szCs w:val="24"/>
        </w:rPr>
        <w:t>Uji F diperoleh nilai f-tabel untuk n=35 adalah 4</w:t>
      </w:r>
      <w:proofErr w:type="gramStart"/>
      <w:r w:rsidRPr="00D34B46">
        <w:rPr>
          <w:rFonts w:ascii="Times New Roman" w:hAnsi="Times New Roman" w:cs="Times New Roman"/>
          <w:bCs/>
          <w:sz w:val="24"/>
          <w:szCs w:val="24"/>
        </w:rPr>
        <w:t>,12</w:t>
      </w:r>
      <w:proofErr w:type="gramEnd"/>
      <w:r w:rsidRPr="00D34B46">
        <w:rPr>
          <w:rFonts w:ascii="Times New Roman" w:hAnsi="Times New Roman" w:cs="Times New Roman"/>
          <w:bCs/>
          <w:sz w:val="24"/>
          <w:szCs w:val="24"/>
        </w:rPr>
        <w:t xml:space="preserve"> dan f- hitungnya sebesar 149,250 atau 149,250 &gt; 4,12, maka pada tingkat kekeliruan 5% maka diputuskan untuk menolak H0 dan menerima H1, artinya terdapat hubungan pengaruh yang signifikan antara variabel X </w:t>
      </w:r>
      <w:r w:rsidRPr="00D34B46">
        <w:rPr>
          <w:rFonts w:ascii="Times New Roman" w:hAnsi="Times New Roman" w:cs="Times New Roman"/>
          <w:sz w:val="24"/>
          <w:szCs w:val="24"/>
        </w:rPr>
        <w:t>(Kualitas Produk, Harga, Kualitas Pelayanan dan Lokasi</w:t>
      </w:r>
      <w:r w:rsidRPr="00D34B46">
        <w:rPr>
          <w:rFonts w:ascii="Times New Roman" w:hAnsi="Times New Roman" w:cs="Times New Roman"/>
          <w:sz w:val="24"/>
        </w:rPr>
        <w:t xml:space="preserve">) </w:t>
      </w:r>
      <w:r w:rsidRPr="00D34B46">
        <w:rPr>
          <w:rFonts w:ascii="Times New Roman" w:hAnsi="Times New Roman" w:cs="Times New Roman"/>
          <w:bCs/>
          <w:sz w:val="24"/>
          <w:szCs w:val="24"/>
        </w:rPr>
        <w:t xml:space="preserve">terhadap Variabel Y (Keputusan Pembelian) di </w:t>
      </w:r>
      <w:r w:rsidRPr="00D34B46">
        <w:rPr>
          <w:rFonts w:ascii="Times New Roman" w:hAnsi="Times New Roman" w:cs="Times New Roman"/>
          <w:sz w:val="24"/>
          <w:szCs w:val="20"/>
        </w:rPr>
        <w:t xml:space="preserve">UMKM </w:t>
      </w:r>
      <w:r w:rsidRPr="00D34B46">
        <w:rPr>
          <w:rFonts w:ascii="Times New Roman" w:hAnsi="Times New Roman" w:cs="Times New Roman"/>
          <w:bCs/>
          <w:sz w:val="24"/>
          <w:szCs w:val="24"/>
        </w:rPr>
        <w:t>Kartika Widya Utama.</w:t>
      </w:r>
    </w:p>
    <w:p w:rsidR="004862EE" w:rsidRPr="004862EE" w:rsidRDefault="004862EE" w:rsidP="001E1CB3">
      <w:pPr>
        <w:pStyle w:val="ListParagraph"/>
        <w:spacing w:after="0" w:line="240" w:lineRule="auto"/>
        <w:ind w:left="270"/>
        <w:jc w:val="both"/>
        <w:rPr>
          <w:rFonts w:ascii="Times New Roman" w:hAnsi="Times New Roman" w:cs="Times New Roman"/>
          <w:bCs/>
          <w:sz w:val="12"/>
          <w:szCs w:val="24"/>
        </w:rPr>
      </w:pPr>
    </w:p>
    <w:p w:rsidR="00E40BC5" w:rsidRPr="00E40BC5" w:rsidRDefault="00E40BC5" w:rsidP="001E1CB3">
      <w:pPr>
        <w:tabs>
          <w:tab w:val="left" w:pos="709"/>
        </w:tabs>
        <w:spacing w:after="0" w:line="240" w:lineRule="auto"/>
        <w:ind w:left="709" w:hanging="709"/>
        <w:jc w:val="both"/>
        <w:rPr>
          <w:rFonts w:ascii="Times New Roman" w:hAnsi="Times New Roman" w:cs="Times New Roman"/>
          <w:b/>
          <w:sz w:val="24"/>
          <w:szCs w:val="24"/>
        </w:rPr>
      </w:pPr>
      <w:r w:rsidRPr="00E40BC5">
        <w:rPr>
          <w:rFonts w:ascii="Times New Roman" w:hAnsi="Times New Roman" w:cs="Times New Roman"/>
          <w:b/>
          <w:sz w:val="24"/>
          <w:szCs w:val="24"/>
        </w:rPr>
        <w:t>Saran</w:t>
      </w:r>
      <w:r w:rsidR="00A03A9D" w:rsidRPr="00E40BC5">
        <w:rPr>
          <w:rFonts w:ascii="Times New Roman" w:hAnsi="Times New Roman" w:cs="Times New Roman"/>
          <w:b/>
          <w:sz w:val="24"/>
          <w:szCs w:val="24"/>
        </w:rPr>
        <w:t xml:space="preserve">          </w:t>
      </w:r>
      <w:r w:rsidRPr="00E40BC5">
        <w:rPr>
          <w:rFonts w:ascii="Times New Roman" w:hAnsi="Times New Roman" w:cs="Times New Roman"/>
          <w:b/>
          <w:sz w:val="24"/>
          <w:szCs w:val="24"/>
        </w:rPr>
        <w:tab/>
      </w:r>
      <w:r w:rsidRPr="00E40BC5">
        <w:rPr>
          <w:rFonts w:ascii="Times New Roman" w:hAnsi="Times New Roman" w:cs="Times New Roman"/>
          <w:b/>
          <w:sz w:val="24"/>
          <w:szCs w:val="24"/>
        </w:rPr>
        <w:tab/>
      </w:r>
    </w:p>
    <w:p w:rsidR="00A03A9D" w:rsidRPr="00D34B46" w:rsidRDefault="00A03A9D" w:rsidP="001E1CB3">
      <w:pPr>
        <w:tabs>
          <w:tab w:val="left" w:pos="0"/>
        </w:tabs>
        <w:spacing w:after="0" w:line="240" w:lineRule="auto"/>
        <w:ind w:firstLine="540"/>
        <w:jc w:val="both"/>
        <w:rPr>
          <w:rFonts w:ascii="Times New Roman" w:hAnsi="Times New Roman" w:cs="Times New Roman"/>
          <w:sz w:val="24"/>
          <w:szCs w:val="24"/>
        </w:rPr>
      </w:pPr>
      <w:r w:rsidRPr="00D34B46">
        <w:rPr>
          <w:rFonts w:ascii="Times New Roman" w:hAnsi="Times New Roman" w:cs="Times New Roman"/>
          <w:sz w:val="24"/>
          <w:szCs w:val="24"/>
        </w:rPr>
        <w:t xml:space="preserve">Saran yang dapat </w:t>
      </w:r>
      <w:r w:rsidR="005674D9" w:rsidRPr="00D34B46">
        <w:rPr>
          <w:rFonts w:ascii="Times New Roman" w:hAnsi="Times New Roman" w:cs="Times New Roman"/>
          <w:sz w:val="24"/>
          <w:szCs w:val="24"/>
        </w:rPr>
        <w:t xml:space="preserve">penulis berikan </w:t>
      </w:r>
      <w:r w:rsidRPr="00D34B46">
        <w:rPr>
          <w:rFonts w:ascii="Times New Roman" w:hAnsi="Times New Roman" w:cs="Times New Roman"/>
          <w:sz w:val="24"/>
          <w:szCs w:val="24"/>
        </w:rPr>
        <w:t>adalah</w:t>
      </w:r>
      <w:r w:rsidR="005674D9" w:rsidRPr="00D34B46">
        <w:rPr>
          <w:rFonts w:ascii="Times New Roman" w:hAnsi="Times New Roman" w:cs="Times New Roman"/>
          <w:sz w:val="24"/>
          <w:szCs w:val="24"/>
        </w:rPr>
        <w:t xml:space="preserve"> p</w:t>
      </w:r>
      <w:r w:rsidR="00167CB2" w:rsidRPr="00D34B46">
        <w:rPr>
          <w:rFonts w:ascii="Times New Roman" w:hAnsi="Times New Roman" w:cs="Times New Roman"/>
          <w:sz w:val="24"/>
          <w:szCs w:val="24"/>
        </w:rPr>
        <w:t xml:space="preserve">ihak </w:t>
      </w:r>
      <w:r w:rsidR="00FA725D" w:rsidRPr="00D34B46">
        <w:rPr>
          <w:rFonts w:ascii="Times New Roman" w:hAnsi="Times New Roman" w:cs="Times New Roman"/>
          <w:sz w:val="24"/>
          <w:szCs w:val="24"/>
        </w:rPr>
        <w:t xml:space="preserve">dari </w:t>
      </w:r>
      <w:r w:rsidR="00167CB2" w:rsidRPr="00D34B46">
        <w:rPr>
          <w:rFonts w:ascii="Times New Roman" w:hAnsi="Times New Roman" w:cs="Times New Roman"/>
          <w:sz w:val="24"/>
          <w:szCs w:val="24"/>
        </w:rPr>
        <w:t>UMKM Ka</w:t>
      </w:r>
      <w:r w:rsidR="00E40BC5">
        <w:rPr>
          <w:rFonts w:ascii="Times New Roman" w:hAnsi="Times New Roman" w:cs="Times New Roman"/>
          <w:sz w:val="24"/>
          <w:szCs w:val="24"/>
        </w:rPr>
        <w:t xml:space="preserve">rtika Widya Utama </w:t>
      </w:r>
      <w:r w:rsidR="00295CBF" w:rsidRPr="00D34B46">
        <w:rPr>
          <w:rFonts w:ascii="Times New Roman" w:hAnsi="Times New Roman" w:cs="Times New Roman"/>
          <w:sz w:val="24"/>
          <w:szCs w:val="24"/>
        </w:rPr>
        <w:t>sebaiknya mela</w:t>
      </w:r>
      <w:r w:rsidR="00FA725D" w:rsidRPr="00D34B46">
        <w:rPr>
          <w:rFonts w:ascii="Times New Roman" w:hAnsi="Times New Roman" w:cs="Times New Roman"/>
          <w:sz w:val="24"/>
          <w:szCs w:val="24"/>
        </w:rPr>
        <w:t>kukan inovasi promosi</w:t>
      </w:r>
      <w:r w:rsidR="00153DFF" w:rsidRPr="00D34B46">
        <w:rPr>
          <w:rFonts w:ascii="Times New Roman" w:hAnsi="Times New Roman" w:cs="Times New Roman"/>
          <w:sz w:val="24"/>
          <w:szCs w:val="24"/>
        </w:rPr>
        <w:t xml:space="preserve"> yang kreatif dan </w:t>
      </w:r>
      <w:proofErr w:type="gramStart"/>
      <w:r w:rsidR="00153DFF" w:rsidRPr="00D34B46">
        <w:rPr>
          <w:rFonts w:ascii="Times New Roman" w:hAnsi="Times New Roman" w:cs="Times New Roman"/>
          <w:sz w:val="24"/>
          <w:szCs w:val="24"/>
        </w:rPr>
        <w:t xml:space="preserve">inovatif </w:t>
      </w:r>
      <w:r w:rsidR="00FA725D" w:rsidRPr="00D34B46">
        <w:rPr>
          <w:rFonts w:ascii="Times New Roman" w:hAnsi="Times New Roman" w:cs="Times New Roman"/>
          <w:sz w:val="24"/>
          <w:szCs w:val="24"/>
        </w:rPr>
        <w:t>,</w:t>
      </w:r>
      <w:proofErr w:type="gramEnd"/>
      <w:r w:rsidR="00FA725D" w:rsidRPr="00D34B46">
        <w:rPr>
          <w:rFonts w:ascii="Times New Roman" w:hAnsi="Times New Roman" w:cs="Times New Roman"/>
          <w:sz w:val="24"/>
          <w:szCs w:val="24"/>
        </w:rPr>
        <w:t xml:space="preserve">  karena jika </w:t>
      </w:r>
      <w:r w:rsidR="00FA725D" w:rsidRPr="00D34B46">
        <w:rPr>
          <w:rFonts w:ascii="Times New Roman" w:hAnsi="Times New Roman" w:cs="Times New Roman"/>
          <w:sz w:val="24"/>
          <w:szCs w:val="24"/>
        </w:rPr>
        <w:lastRenderedPageBreak/>
        <w:t>dilakukannya inovasi promosi tersebut agar produk-produk bisa dipasarkan secara baik</w:t>
      </w:r>
      <w:r w:rsidR="00153DFF" w:rsidRPr="00D34B46">
        <w:rPr>
          <w:rFonts w:ascii="Times New Roman" w:hAnsi="Times New Roman" w:cs="Times New Roman"/>
          <w:sz w:val="24"/>
          <w:szCs w:val="24"/>
        </w:rPr>
        <w:t xml:space="preserve"> dan juga bisa memajukan unit usahanya. </w:t>
      </w:r>
      <w:proofErr w:type="gramStart"/>
      <w:r w:rsidR="00153DFF" w:rsidRPr="00D34B46">
        <w:rPr>
          <w:rFonts w:ascii="Times New Roman" w:hAnsi="Times New Roman" w:cs="Times New Roman"/>
          <w:sz w:val="24"/>
          <w:szCs w:val="24"/>
        </w:rPr>
        <w:t>Termasuk selama pandemi covid ini para pelaku UMKM banyak yang mengalami penurunan omset, maka sangat penting dilakukannya inovasi promosi.</w:t>
      </w:r>
      <w:proofErr w:type="gramEnd"/>
    </w:p>
    <w:p w:rsidR="00153DFF" w:rsidRPr="00D34B46" w:rsidRDefault="00153DFF" w:rsidP="001E1CB3">
      <w:pPr>
        <w:pStyle w:val="ListParagraph"/>
        <w:spacing w:after="0" w:line="240" w:lineRule="auto"/>
        <w:jc w:val="both"/>
        <w:rPr>
          <w:rFonts w:ascii="Times New Roman" w:eastAsia="Calibri" w:hAnsi="Times New Roman" w:cs="Times New Roman"/>
          <w:b/>
          <w:sz w:val="24"/>
          <w:szCs w:val="24"/>
        </w:rPr>
      </w:pPr>
    </w:p>
    <w:p w:rsidR="00F837D1" w:rsidRDefault="004862EE" w:rsidP="001E1CB3">
      <w:pPr>
        <w:spacing w:after="0" w:line="240" w:lineRule="auto"/>
        <w:jc w:val="both"/>
        <w:rPr>
          <w:rFonts w:ascii="Times New Roman" w:eastAsia="Calibri" w:hAnsi="Times New Roman" w:cs="Times New Roman"/>
          <w:b/>
          <w:sz w:val="24"/>
          <w:szCs w:val="24"/>
        </w:rPr>
      </w:pPr>
      <w:r w:rsidRPr="004862EE">
        <w:rPr>
          <w:rFonts w:ascii="Times New Roman" w:eastAsia="Calibri" w:hAnsi="Times New Roman" w:cs="Times New Roman"/>
          <w:b/>
          <w:sz w:val="24"/>
          <w:szCs w:val="24"/>
        </w:rPr>
        <w:t>DAFTAR PUSTAKA</w:t>
      </w:r>
    </w:p>
    <w:p w:rsidR="00F837D1" w:rsidRPr="00F837D1" w:rsidRDefault="00F837D1" w:rsidP="001E1CB3">
      <w:pPr>
        <w:spacing w:after="0" w:line="240" w:lineRule="auto"/>
        <w:ind w:left="540" w:hanging="540"/>
        <w:jc w:val="both"/>
        <w:rPr>
          <w:rFonts w:ascii="Times New Roman" w:hAnsi="Times New Roman" w:cs="Times New Roman"/>
          <w:iCs/>
          <w:sz w:val="24"/>
          <w:szCs w:val="24"/>
        </w:rPr>
      </w:pPr>
      <w:r w:rsidRPr="00F837D1">
        <w:rPr>
          <w:rFonts w:ascii="Times New Roman" w:hAnsi="Times New Roman" w:cs="Times New Roman"/>
          <w:sz w:val="24"/>
          <w:szCs w:val="24"/>
        </w:rPr>
        <w:t xml:space="preserve">Eka Nur Kamilah, (2015) </w:t>
      </w:r>
      <w:r w:rsidRPr="00F837D1">
        <w:rPr>
          <w:rFonts w:ascii="Times New Roman" w:hAnsi="Times New Roman" w:cs="Times New Roman"/>
          <w:bCs/>
          <w:iCs/>
          <w:sz w:val="24"/>
          <w:szCs w:val="24"/>
        </w:rPr>
        <w:t>Distribusi Nilai R  Tabel Signifikasi 5% dan 1%</w:t>
      </w:r>
      <w:r w:rsidRPr="00F837D1">
        <w:rPr>
          <w:rFonts w:ascii="Times New Roman" w:hAnsi="Times New Roman" w:cs="Times New Roman"/>
          <w:b/>
          <w:sz w:val="24"/>
          <w:szCs w:val="24"/>
        </w:rPr>
        <w:t xml:space="preserve"> </w:t>
      </w:r>
      <w:hyperlink r:id="rId11" w:history="1">
        <w:r w:rsidRPr="00F837D1">
          <w:rPr>
            <w:rStyle w:val="Hyperlink"/>
            <w:rFonts w:ascii="Times New Roman" w:hAnsi="Times New Roman" w:cs="Times New Roman"/>
            <w:iCs/>
            <w:color w:val="auto"/>
            <w:sz w:val="24"/>
            <w:szCs w:val="24"/>
            <w:u w:val="none"/>
          </w:rPr>
          <w:t>http://repository.upi.edu/14867/16/S_PEA_1005771_Appendix7.pdf</w:t>
        </w:r>
      </w:hyperlink>
    </w:p>
    <w:p w:rsidR="002B04D1" w:rsidRPr="00F837D1" w:rsidRDefault="002B04D1" w:rsidP="001E1CB3">
      <w:pPr>
        <w:spacing w:after="0" w:line="240" w:lineRule="auto"/>
        <w:ind w:left="540" w:hanging="540"/>
        <w:jc w:val="both"/>
        <w:rPr>
          <w:rFonts w:ascii="Times New Roman" w:eastAsia="Calibri" w:hAnsi="Times New Roman" w:cs="Times New Roman"/>
          <w:b/>
          <w:sz w:val="24"/>
          <w:szCs w:val="24"/>
        </w:rPr>
      </w:pPr>
      <w:r w:rsidRPr="00F837D1">
        <w:rPr>
          <w:rFonts w:ascii="Times New Roman" w:hAnsi="Times New Roman" w:cs="Times New Roman"/>
          <w:sz w:val="24"/>
          <w:szCs w:val="24"/>
        </w:rPr>
        <w:t xml:space="preserve">Junaidi (2010) </w:t>
      </w:r>
      <w:r w:rsidRPr="00F837D1">
        <w:rPr>
          <w:rFonts w:ascii="Times New Roman" w:hAnsi="Times New Roman" w:cs="Times New Roman"/>
          <w:bCs/>
          <w:iCs/>
          <w:sz w:val="24"/>
          <w:szCs w:val="24"/>
        </w:rPr>
        <w:t>Titik Presentase Distribusi F</w:t>
      </w:r>
      <w:r w:rsidRPr="00F837D1">
        <w:rPr>
          <w:rFonts w:ascii="Times New Roman" w:hAnsi="Times New Roman" w:cs="Times New Roman"/>
        </w:rPr>
        <w:t xml:space="preserve"> </w:t>
      </w:r>
      <w:hyperlink r:id="rId12" w:history="1">
        <w:r w:rsidRPr="00F837D1">
          <w:rPr>
            <w:rStyle w:val="Hyperlink"/>
            <w:rFonts w:ascii="Times New Roman" w:hAnsi="Times New Roman" w:cs="Times New Roman"/>
            <w:iCs/>
            <w:color w:val="auto"/>
            <w:sz w:val="24"/>
            <w:szCs w:val="24"/>
            <w:u w:val="none"/>
          </w:rPr>
          <w:t>http://ledhyane.lecture.ub.ac.id/files/2013/07/tabel-f-0-05.pdf</w:t>
        </w:r>
      </w:hyperlink>
    </w:p>
    <w:p w:rsidR="002B04D1" w:rsidRPr="00F837D1" w:rsidRDefault="002B04D1" w:rsidP="001E1CB3">
      <w:pPr>
        <w:spacing w:after="0" w:line="240" w:lineRule="auto"/>
        <w:ind w:left="540" w:hanging="540"/>
        <w:jc w:val="both"/>
        <w:rPr>
          <w:rFonts w:ascii="Times New Roman" w:hAnsi="Times New Roman" w:cs="Times New Roman"/>
          <w:iCs/>
          <w:sz w:val="24"/>
          <w:szCs w:val="24"/>
        </w:rPr>
      </w:pPr>
      <w:r w:rsidRPr="00F837D1">
        <w:rPr>
          <w:rFonts w:ascii="Times New Roman" w:hAnsi="Times New Roman" w:cs="Times New Roman"/>
          <w:sz w:val="24"/>
          <w:szCs w:val="24"/>
        </w:rPr>
        <w:t xml:space="preserve">Junaidi (2010) </w:t>
      </w:r>
      <w:r w:rsidR="00F837D1" w:rsidRPr="00F837D1">
        <w:rPr>
          <w:rFonts w:ascii="Times New Roman" w:hAnsi="Times New Roman" w:cs="Times New Roman"/>
          <w:bCs/>
          <w:iCs/>
          <w:sz w:val="24"/>
          <w:szCs w:val="24"/>
        </w:rPr>
        <w:t xml:space="preserve">Titik Presentase Distribusi </w:t>
      </w:r>
      <w:proofErr w:type="gramStart"/>
      <w:r w:rsidR="00F837D1" w:rsidRPr="00F837D1">
        <w:rPr>
          <w:rFonts w:ascii="Times New Roman" w:hAnsi="Times New Roman" w:cs="Times New Roman"/>
          <w:bCs/>
          <w:iCs/>
          <w:sz w:val="24"/>
          <w:szCs w:val="24"/>
        </w:rPr>
        <w:t xml:space="preserve">T  </w:t>
      </w:r>
      <w:proofErr w:type="gramEnd"/>
      <w:r w:rsidR="00F837D1" w:rsidRPr="00F837D1">
        <w:rPr>
          <w:rFonts w:ascii="Times New Roman" w:hAnsi="Times New Roman" w:cs="Times New Roman"/>
          <w:iCs/>
          <w:sz w:val="24"/>
          <w:szCs w:val="24"/>
        </w:rPr>
        <w:fldChar w:fldCharType="begin"/>
      </w:r>
      <w:r w:rsidR="00F837D1" w:rsidRPr="00F837D1">
        <w:rPr>
          <w:rFonts w:ascii="Times New Roman" w:hAnsi="Times New Roman" w:cs="Times New Roman"/>
          <w:iCs/>
          <w:sz w:val="24"/>
          <w:szCs w:val="24"/>
        </w:rPr>
        <w:instrText xml:space="preserve"> HYPERLINK "http://ledhyane.lecture.ub.ac.id/files/2013/04/tabel-t.pdf" </w:instrText>
      </w:r>
      <w:r w:rsidR="00F837D1" w:rsidRPr="00F837D1">
        <w:rPr>
          <w:rFonts w:ascii="Times New Roman" w:hAnsi="Times New Roman" w:cs="Times New Roman"/>
          <w:iCs/>
          <w:sz w:val="24"/>
          <w:szCs w:val="24"/>
        </w:rPr>
        <w:fldChar w:fldCharType="separate"/>
      </w:r>
      <w:r w:rsidR="00F837D1" w:rsidRPr="00F837D1">
        <w:rPr>
          <w:rStyle w:val="Hyperlink"/>
          <w:rFonts w:ascii="Times New Roman" w:hAnsi="Times New Roman" w:cs="Times New Roman"/>
          <w:iCs/>
          <w:color w:val="auto"/>
          <w:sz w:val="24"/>
          <w:szCs w:val="24"/>
          <w:u w:val="none"/>
        </w:rPr>
        <w:t>http://ledhyane.lecture.ub.ac.id/files/2013/04/tabel-t.pdf</w:t>
      </w:r>
      <w:r w:rsidR="00F837D1" w:rsidRPr="00F837D1">
        <w:rPr>
          <w:rFonts w:ascii="Times New Roman" w:hAnsi="Times New Roman" w:cs="Times New Roman"/>
          <w:iCs/>
          <w:sz w:val="24"/>
          <w:szCs w:val="24"/>
        </w:rPr>
        <w:fldChar w:fldCharType="end"/>
      </w:r>
    </w:p>
    <w:p w:rsidR="002402A3" w:rsidRPr="00F837D1" w:rsidRDefault="00DC3D2F" w:rsidP="001E1CB3">
      <w:pPr>
        <w:spacing w:after="0" w:line="240" w:lineRule="auto"/>
        <w:ind w:left="540" w:hanging="540"/>
        <w:rPr>
          <w:rFonts w:ascii="Times New Roman" w:hAnsi="Times New Roman" w:cs="Times New Roman"/>
          <w:bCs/>
          <w:iCs/>
          <w:sz w:val="24"/>
          <w:szCs w:val="24"/>
        </w:rPr>
      </w:pPr>
      <w:proofErr w:type="gramStart"/>
      <w:r w:rsidRPr="00F837D1">
        <w:rPr>
          <w:rFonts w:ascii="Times New Roman" w:hAnsi="Times New Roman" w:cs="Times New Roman"/>
          <w:sz w:val="24"/>
          <w:szCs w:val="24"/>
        </w:rPr>
        <w:t>Kotler &amp; Armstrong.</w:t>
      </w:r>
      <w:proofErr w:type="gramEnd"/>
      <w:r w:rsidRPr="00F837D1">
        <w:rPr>
          <w:rFonts w:ascii="Times New Roman" w:hAnsi="Times New Roman" w:cs="Times New Roman"/>
          <w:sz w:val="24"/>
          <w:szCs w:val="24"/>
        </w:rPr>
        <w:t xml:space="preserve"> 2001. </w:t>
      </w:r>
      <w:r w:rsidRPr="00F837D1">
        <w:rPr>
          <w:rFonts w:ascii="Times New Roman" w:hAnsi="Times New Roman" w:cs="Times New Roman"/>
          <w:bCs/>
          <w:iCs/>
          <w:sz w:val="24"/>
          <w:szCs w:val="24"/>
        </w:rPr>
        <w:t xml:space="preserve">Prinsip- prinsip Pemasaran Jilid I. Jakarta: Erlangga. </w:t>
      </w:r>
    </w:p>
    <w:p w:rsidR="002B04D1" w:rsidRPr="00F837D1" w:rsidRDefault="00DC3D2F" w:rsidP="001E1CB3">
      <w:pPr>
        <w:spacing w:after="0" w:line="240" w:lineRule="auto"/>
        <w:ind w:left="540" w:hanging="540"/>
        <w:rPr>
          <w:rFonts w:ascii="Times New Roman" w:hAnsi="Times New Roman" w:cs="Times New Roman"/>
          <w:bCs/>
          <w:iCs/>
          <w:sz w:val="24"/>
          <w:szCs w:val="24"/>
        </w:rPr>
      </w:pPr>
      <w:proofErr w:type="gramStart"/>
      <w:r w:rsidRPr="00F837D1">
        <w:rPr>
          <w:rFonts w:ascii="Times New Roman" w:hAnsi="Times New Roman" w:cs="Times New Roman"/>
          <w:sz w:val="24"/>
          <w:szCs w:val="24"/>
        </w:rPr>
        <w:t>Kotler &amp; Armstrong.</w:t>
      </w:r>
      <w:proofErr w:type="gramEnd"/>
      <w:r w:rsidRPr="00F837D1">
        <w:rPr>
          <w:rFonts w:ascii="Times New Roman" w:hAnsi="Times New Roman" w:cs="Times New Roman"/>
          <w:sz w:val="24"/>
          <w:szCs w:val="24"/>
        </w:rPr>
        <w:t xml:space="preserve"> 2001. </w:t>
      </w:r>
      <w:r w:rsidRPr="00F837D1">
        <w:rPr>
          <w:rFonts w:ascii="Times New Roman" w:hAnsi="Times New Roman" w:cs="Times New Roman"/>
          <w:bCs/>
          <w:iCs/>
          <w:sz w:val="24"/>
          <w:szCs w:val="24"/>
        </w:rPr>
        <w:t>Prinsip- prinsip Pemasaran Jilid II. Jakarta: Erlangga</w:t>
      </w:r>
    </w:p>
    <w:p w:rsidR="00F837D1" w:rsidRPr="00F837D1" w:rsidRDefault="00F837D1" w:rsidP="001E1CB3">
      <w:pPr>
        <w:spacing w:after="0" w:line="240" w:lineRule="auto"/>
        <w:ind w:left="540" w:hanging="540"/>
        <w:rPr>
          <w:rFonts w:ascii="Times New Roman" w:hAnsi="Times New Roman" w:cs="Times New Roman"/>
          <w:b/>
          <w:sz w:val="24"/>
          <w:szCs w:val="24"/>
        </w:rPr>
      </w:pPr>
      <w:r w:rsidRPr="00F837D1">
        <w:rPr>
          <w:rFonts w:ascii="Times New Roman" w:hAnsi="Times New Roman" w:cs="Times New Roman"/>
          <w:sz w:val="24"/>
          <w:szCs w:val="24"/>
        </w:rPr>
        <w:t xml:space="preserve">Kurniawan, </w:t>
      </w:r>
      <w:proofErr w:type="gramStart"/>
      <w:r w:rsidRPr="00F837D1">
        <w:rPr>
          <w:rFonts w:ascii="Times New Roman" w:hAnsi="Times New Roman" w:cs="Times New Roman"/>
          <w:sz w:val="24"/>
          <w:szCs w:val="24"/>
        </w:rPr>
        <w:t>A</w:t>
      </w:r>
      <w:proofErr w:type="gramEnd"/>
      <w:r w:rsidRPr="00F837D1">
        <w:rPr>
          <w:rFonts w:ascii="Times New Roman" w:hAnsi="Times New Roman" w:cs="Times New Roman"/>
          <w:sz w:val="24"/>
          <w:szCs w:val="24"/>
        </w:rPr>
        <w:t xml:space="preserve"> (2010). </w:t>
      </w:r>
      <w:r w:rsidRPr="00F837D1">
        <w:rPr>
          <w:rFonts w:ascii="Times New Roman" w:hAnsi="Times New Roman" w:cs="Times New Roman"/>
          <w:bCs/>
          <w:iCs/>
          <w:sz w:val="24"/>
          <w:szCs w:val="24"/>
        </w:rPr>
        <w:t>Belajar Mudah SPSS untuk pemula</w:t>
      </w:r>
      <w:r w:rsidRPr="00F837D1">
        <w:rPr>
          <w:rFonts w:ascii="Times New Roman" w:hAnsi="Times New Roman" w:cs="Times New Roman"/>
          <w:b/>
          <w:sz w:val="24"/>
          <w:szCs w:val="24"/>
        </w:rPr>
        <w:t xml:space="preserve">, </w:t>
      </w:r>
      <w:proofErr w:type="gramStart"/>
      <w:r w:rsidRPr="00F837D1">
        <w:rPr>
          <w:rFonts w:ascii="Times New Roman" w:hAnsi="Times New Roman" w:cs="Times New Roman"/>
          <w:sz w:val="24"/>
          <w:szCs w:val="24"/>
        </w:rPr>
        <w:t>Mediakom :</w:t>
      </w:r>
      <w:proofErr w:type="gramEnd"/>
      <w:r w:rsidRPr="00F837D1">
        <w:rPr>
          <w:rFonts w:ascii="Times New Roman" w:hAnsi="Times New Roman" w:cs="Times New Roman"/>
          <w:sz w:val="24"/>
          <w:szCs w:val="24"/>
        </w:rPr>
        <w:t xml:space="preserve"> Yogyakarta</w:t>
      </w:r>
    </w:p>
    <w:p w:rsidR="00F837D1" w:rsidRPr="00F837D1" w:rsidRDefault="00F837D1" w:rsidP="001E1CB3">
      <w:pPr>
        <w:spacing w:after="0" w:line="240" w:lineRule="auto"/>
        <w:ind w:left="540" w:hanging="540"/>
        <w:rPr>
          <w:rFonts w:ascii="Times New Roman" w:hAnsi="Times New Roman" w:cs="Times New Roman"/>
          <w:bCs/>
          <w:iCs/>
          <w:sz w:val="24"/>
          <w:szCs w:val="24"/>
        </w:rPr>
      </w:pPr>
      <w:proofErr w:type="gramStart"/>
      <w:r w:rsidRPr="00F837D1">
        <w:rPr>
          <w:rFonts w:ascii="Times New Roman" w:hAnsi="Times New Roman" w:cs="Times New Roman"/>
          <w:sz w:val="24"/>
          <w:szCs w:val="24"/>
        </w:rPr>
        <w:t>Rudjito.</w:t>
      </w:r>
      <w:proofErr w:type="gramEnd"/>
      <w:r w:rsidRPr="00F837D1">
        <w:rPr>
          <w:rFonts w:ascii="Times New Roman" w:hAnsi="Times New Roman" w:cs="Times New Roman"/>
          <w:sz w:val="24"/>
          <w:szCs w:val="24"/>
        </w:rPr>
        <w:t xml:space="preserve"> (April 2003). </w:t>
      </w:r>
      <w:proofErr w:type="gramStart"/>
      <w:r w:rsidRPr="00F837D1">
        <w:rPr>
          <w:rFonts w:ascii="Times New Roman" w:hAnsi="Times New Roman" w:cs="Times New Roman"/>
          <w:bCs/>
          <w:iCs/>
          <w:sz w:val="24"/>
          <w:szCs w:val="24"/>
        </w:rPr>
        <w:t>Strategi pengembangan UMKM Berbasis Sinergi Bisnis, dalam Makalah yang disampaikan pada seminar peran perbankan dalam memperkokoh ketahanan nasional kerjasama Lemhanas RI dengan BRI.</w:t>
      </w:r>
      <w:proofErr w:type="gramEnd"/>
    </w:p>
    <w:p w:rsidR="00F837D1" w:rsidRPr="00F837D1" w:rsidRDefault="00F837D1" w:rsidP="001E1CB3">
      <w:pPr>
        <w:spacing w:after="0" w:line="240" w:lineRule="auto"/>
        <w:ind w:left="540" w:hanging="540"/>
        <w:rPr>
          <w:rFonts w:ascii="Times New Roman" w:hAnsi="Times New Roman" w:cs="Times New Roman"/>
          <w:sz w:val="24"/>
          <w:szCs w:val="24"/>
        </w:rPr>
      </w:pPr>
      <w:proofErr w:type="gramStart"/>
      <w:r w:rsidRPr="00F837D1">
        <w:rPr>
          <w:rFonts w:ascii="Times New Roman" w:hAnsi="Times New Roman" w:cs="Times New Roman"/>
          <w:sz w:val="24"/>
          <w:szCs w:val="24"/>
        </w:rPr>
        <w:t>Sugiyono, (2014).</w:t>
      </w:r>
      <w:proofErr w:type="gramEnd"/>
      <w:r w:rsidRPr="00F837D1">
        <w:rPr>
          <w:rFonts w:ascii="Times New Roman" w:hAnsi="Times New Roman" w:cs="Times New Roman"/>
          <w:sz w:val="24"/>
          <w:szCs w:val="24"/>
        </w:rPr>
        <w:t xml:space="preserve"> </w:t>
      </w:r>
      <w:r w:rsidRPr="00F837D1">
        <w:rPr>
          <w:rFonts w:ascii="Times New Roman" w:hAnsi="Times New Roman" w:cs="Times New Roman"/>
          <w:bCs/>
          <w:iCs/>
          <w:sz w:val="24"/>
          <w:szCs w:val="24"/>
        </w:rPr>
        <w:t>Metodologi Penelitian Kuantitatif, Kualitatif, dan Kombinasi (Mixed Methods).</w:t>
      </w:r>
      <w:r w:rsidRPr="00F837D1">
        <w:rPr>
          <w:rFonts w:ascii="Times New Roman" w:hAnsi="Times New Roman" w:cs="Times New Roman"/>
          <w:b/>
          <w:sz w:val="24"/>
          <w:szCs w:val="24"/>
        </w:rPr>
        <w:t xml:space="preserve"> </w:t>
      </w:r>
      <w:r w:rsidRPr="00F837D1">
        <w:rPr>
          <w:rFonts w:ascii="Times New Roman" w:hAnsi="Times New Roman" w:cs="Times New Roman"/>
          <w:sz w:val="24"/>
          <w:szCs w:val="24"/>
        </w:rPr>
        <w:t>Alfabeta: Bandung.</w:t>
      </w:r>
    </w:p>
    <w:p w:rsidR="00F837D1" w:rsidRPr="00F837D1" w:rsidRDefault="00F837D1" w:rsidP="001E1CB3">
      <w:pPr>
        <w:spacing w:after="0" w:line="240" w:lineRule="auto"/>
        <w:ind w:left="540" w:hanging="540"/>
        <w:rPr>
          <w:rFonts w:ascii="Times New Roman" w:hAnsi="Times New Roman" w:cs="Times New Roman"/>
          <w:sz w:val="24"/>
          <w:szCs w:val="24"/>
        </w:rPr>
      </w:pPr>
      <w:proofErr w:type="gramStart"/>
      <w:r w:rsidRPr="00F837D1">
        <w:rPr>
          <w:rFonts w:ascii="Times New Roman" w:hAnsi="Times New Roman" w:cs="Times New Roman"/>
          <w:sz w:val="24"/>
          <w:szCs w:val="24"/>
        </w:rPr>
        <w:t>Sugiyono, (2013).</w:t>
      </w:r>
      <w:proofErr w:type="gramEnd"/>
      <w:r w:rsidRPr="00F837D1">
        <w:rPr>
          <w:rFonts w:ascii="Times New Roman" w:hAnsi="Times New Roman" w:cs="Times New Roman"/>
          <w:sz w:val="24"/>
          <w:szCs w:val="24"/>
        </w:rPr>
        <w:t xml:space="preserve"> </w:t>
      </w:r>
      <w:r w:rsidRPr="00F837D1">
        <w:rPr>
          <w:rFonts w:ascii="Times New Roman" w:hAnsi="Times New Roman" w:cs="Times New Roman"/>
          <w:bCs/>
          <w:iCs/>
          <w:sz w:val="24"/>
          <w:szCs w:val="24"/>
        </w:rPr>
        <w:t>Metodologi Penelitian Kuantitatif, Kualitatif, dan R&amp;D.</w:t>
      </w:r>
      <w:r w:rsidRPr="00F837D1">
        <w:rPr>
          <w:rFonts w:ascii="Times New Roman" w:hAnsi="Times New Roman" w:cs="Times New Roman"/>
          <w:b/>
          <w:sz w:val="24"/>
          <w:szCs w:val="24"/>
        </w:rPr>
        <w:t xml:space="preserve"> </w:t>
      </w:r>
      <w:proofErr w:type="gramStart"/>
      <w:r w:rsidRPr="00F837D1">
        <w:rPr>
          <w:rFonts w:ascii="Times New Roman" w:hAnsi="Times New Roman" w:cs="Times New Roman"/>
          <w:sz w:val="24"/>
          <w:szCs w:val="24"/>
        </w:rPr>
        <w:t>Alfabeta :</w:t>
      </w:r>
      <w:proofErr w:type="gramEnd"/>
      <w:r w:rsidRPr="00F837D1">
        <w:rPr>
          <w:rFonts w:ascii="Times New Roman" w:hAnsi="Times New Roman" w:cs="Times New Roman"/>
          <w:sz w:val="24"/>
          <w:szCs w:val="24"/>
        </w:rPr>
        <w:t xml:space="preserve"> Bandung.</w:t>
      </w:r>
    </w:p>
    <w:p w:rsidR="0022383D" w:rsidRPr="00F837D1" w:rsidRDefault="0022383D" w:rsidP="001E1CB3">
      <w:pPr>
        <w:spacing w:after="0" w:line="240" w:lineRule="auto"/>
        <w:ind w:left="540" w:hanging="540"/>
        <w:rPr>
          <w:rFonts w:ascii="Times New Roman" w:hAnsi="Times New Roman" w:cs="Times New Roman"/>
          <w:bCs/>
          <w:iCs/>
          <w:sz w:val="24"/>
          <w:szCs w:val="24"/>
        </w:rPr>
      </w:pPr>
      <w:r w:rsidRPr="00F837D1">
        <w:rPr>
          <w:rFonts w:ascii="Times New Roman" w:hAnsi="Times New Roman" w:cs="Times New Roman"/>
          <w:sz w:val="24"/>
          <w:szCs w:val="24"/>
        </w:rPr>
        <w:t xml:space="preserve">Tjiptono, Fandy. 2008. </w:t>
      </w:r>
      <w:r w:rsidRPr="00F837D1">
        <w:rPr>
          <w:rFonts w:ascii="Times New Roman" w:hAnsi="Times New Roman" w:cs="Times New Roman"/>
          <w:bCs/>
          <w:iCs/>
          <w:sz w:val="24"/>
          <w:szCs w:val="24"/>
        </w:rPr>
        <w:t xml:space="preserve">Strategi Pemasaran. Andi Offset. </w:t>
      </w:r>
      <w:proofErr w:type="gramStart"/>
      <w:r w:rsidRPr="00F837D1">
        <w:rPr>
          <w:rFonts w:ascii="Times New Roman" w:hAnsi="Times New Roman" w:cs="Times New Roman"/>
          <w:bCs/>
          <w:iCs/>
          <w:sz w:val="24"/>
          <w:szCs w:val="24"/>
        </w:rPr>
        <w:t>Yogyakarta.</w:t>
      </w:r>
      <w:proofErr w:type="gramEnd"/>
      <w:r w:rsidRPr="00F837D1">
        <w:rPr>
          <w:rFonts w:ascii="Times New Roman" w:hAnsi="Times New Roman" w:cs="Times New Roman"/>
          <w:bCs/>
          <w:iCs/>
          <w:sz w:val="24"/>
          <w:szCs w:val="24"/>
        </w:rPr>
        <w:t xml:space="preserve"> </w:t>
      </w:r>
    </w:p>
    <w:p w:rsidR="002402A3" w:rsidRPr="00F837D1" w:rsidRDefault="0022383D" w:rsidP="001E1CB3">
      <w:pPr>
        <w:spacing w:after="0" w:line="240" w:lineRule="auto"/>
        <w:ind w:left="540" w:hanging="540"/>
        <w:rPr>
          <w:rFonts w:ascii="Times New Roman" w:hAnsi="Times New Roman" w:cs="Times New Roman"/>
        </w:rPr>
      </w:pPr>
      <w:r w:rsidRPr="00F837D1">
        <w:rPr>
          <w:rFonts w:ascii="Times New Roman" w:hAnsi="Times New Roman" w:cs="Times New Roman"/>
          <w:sz w:val="24"/>
          <w:szCs w:val="24"/>
        </w:rPr>
        <w:t>Tjiptono, Fandy. 2011.</w:t>
      </w:r>
      <w:r w:rsidRPr="00F837D1">
        <w:rPr>
          <w:rFonts w:ascii="Times New Roman" w:hAnsi="Times New Roman" w:cs="Times New Roman"/>
          <w:b/>
          <w:sz w:val="24"/>
          <w:szCs w:val="24"/>
        </w:rPr>
        <w:t xml:space="preserve"> </w:t>
      </w:r>
      <w:r w:rsidRPr="00F837D1">
        <w:rPr>
          <w:rFonts w:ascii="Times New Roman" w:hAnsi="Times New Roman" w:cs="Times New Roman"/>
          <w:bCs/>
          <w:iCs/>
          <w:sz w:val="24"/>
          <w:szCs w:val="24"/>
        </w:rPr>
        <w:t xml:space="preserve">Pemasaran Jasa. Bayumedia Publishing. </w:t>
      </w:r>
      <w:proofErr w:type="gramStart"/>
      <w:r w:rsidRPr="00F837D1">
        <w:rPr>
          <w:rFonts w:ascii="Times New Roman" w:hAnsi="Times New Roman" w:cs="Times New Roman"/>
          <w:bCs/>
          <w:iCs/>
          <w:sz w:val="24"/>
          <w:szCs w:val="24"/>
        </w:rPr>
        <w:t>Yogyakarta</w:t>
      </w:r>
      <w:r w:rsidRPr="00F837D1">
        <w:rPr>
          <w:rFonts w:ascii="Times New Roman" w:hAnsi="Times New Roman" w:cs="Times New Roman"/>
          <w:bCs/>
          <w:iCs/>
        </w:rPr>
        <w:t>.</w:t>
      </w:r>
      <w:proofErr w:type="gramEnd"/>
    </w:p>
    <w:p w:rsidR="00F837D1" w:rsidRDefault="00F837D1" w:rsidP="001E1CB3">
      <w:pPr>
        <w:spacing w:after="0" w:line="240" w:lineRule="auto"/>
        <w:ind w:left="540" w:hanging="540"/>
        <w:jc w:val="both"/>
        <w:rPr>
          <w:rFonts w:ascii="Times New Roman" w:hAnsi="Times New Roman" w:cs="Times New Roman"/>
          <w:sz w:val="24"/>
          <w:szCs w:val="24"/>
        </w:rPr>
      </w:pPr>
      <w:r w:rsidRPr="00F837D1">
        <w:rPr>
          <w:rFonts w:ascii="Times New Roman" w:hAnsi="Times New Roman" w:cs="Times New Roman"/>
          <w:bCs/>
          <w:iCs/>
          <w:sz w:val="24"/>
          <w:szCs w:val="24"/>
        </w:rPr>
        <w:t>Undang-Undang Republik Indonesia Nomor 20 Tahun 2008 Tentang Usaha Mikro, Kecil, Dan Menengah</w:t>
      </w:r>
      <w:r w:rsidRPr="00F837D1">
        <w:rPr>
          <w:rFonts w:ascii="Times New Roman" w:hAnsi="Times New Roman" w:cs="Times New Roman"/>
          <w:sz w:val="24"/>
          <w:szCs w:val="24"/>
        </w:rPr>
        <w:t xml:space="preserve"> </w:t>
      </w:r>
      <w:hyperlink r:id="rId13" w:history="1">
        <w:r w:rsidRPr="00F837D1">
          <w:rPr>
            <w:rStyle w:val="Hyperlink"/>
            <w:rFonts w:ascii="Times New Roman" w:hAnsi="Times New Roman" w:cs="Times New Roman"/>
            <w:iCs/>
            <w:color w:val="auto"/>
            <w:sz w:val="24"/>
            <w:szCs w:val="24"/>
            <w:u w:val="none"/>
          </w:rPr>
          <w:t>https://ppid.unud.ac.id/img/admin/page_attc/a16a3dba809cb5346a0cbf2c0073cd6d.pdf</w:t>
        </w:r>
      </w:hyperlink>
    </w:p>
    <w:p w:rsidR="00F837D1" w:rsidRDefault="00F837D1" w:rsidP="001E1CB3">
      <w:pPr>
        <w:spacing w:after="0" w:line="240" w:lineRule="auto"/>
        <w:ind w:left="540" w:hanging="540"/>
        <w:rPr>
          <w:rFonts w:ascii="Times New Roman" w:hAnsi="Times New Roman" w:cs="Times New Roman"/>
          <w:sz w:val="24"/>
          <w:szCs w:val="24"/>
        </w:rPr>
      </w:pPr>
    </w:p>
    <w:p w:rsidR="0022383D" w:rsidRPr="00F837D1" w:rsidRDefault="0022383D" w:rsidP="001E1CB3">
      <w:pPr>
        <w:spacing w:after="0" w:line="240" w:lineRule="auto"/>
        <w:ind w:left="540" w:hanging="540"/>
        <w:rPr>
          <w:rFonts w:ascii="Times New Roman" w:hAnsi="Times New Roman" w:cs="Times New Roman"/>
          <w:sz w:val="24"/>
          <w:szCs w:val="24"/>
        </w:rPr>
      </w:pPr>
    </w:p>
    <w:p w:rsidR="00C02C1F" w:rsidRPr="00F837D1" w:rsidRDefault="00C02C1F" w:rsidP="001E1CB3">
      <w:pPr>
        <w:spacing w:after="0" w:line="240" w:lineRule="auto"/>
        <w:ind w:left="1080" w:hanging="1080"/>
        <w:rPr>
          <w:rFonts w:ascii="Times New Roman" w:hAnsi="Times New Roman" w:cs="Times New Roman"/>
          <w:sz w:val="24"/>
          <w:szCs w:val="24"/>
        </w:rPr>
      </w:pPr>
    </w:p>
    <w:sectPr w:rsidR="00C02C1F" w:rsidRPr="00F837D1" w:rsidSect="001C56AF">
      <w:headerReference w:type="default" r:id="rId14"/>
      <w:footerReference w:type="default" r:id="rId15"/>
      <w:pgSz w:w="11907" w:h="16839" w:code="9"/>
      <w:pgMar w:top="1728" w:right="1440" w:bottom="1728" w:left="1728" w:header="706" w:footer="706" w:gutter="0"/>
      <w:pgNumType w:start="37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FED" w:rsidRDefault="002E2FED" w:rsidP="00E126D9">
      <w:pPr>
        <w:spacing w:after="0" w:line="240" w:lineRule="auto"/>
      </w:pPr>
      <w:r>
        <w:separator/>
      </w:r>
    </w:p>
  </w:endnote>
  <w:endnote w:type="continuationSeparator" w:id="0">
    <w:p w:rsidR="002E2FED" w:rsidRDefault="002E2FED" w:rsidP="00E1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584736"/>
      <w:docPartObj>
        <w:docPartGallery w:val="Page Numbers (Bottom of Page)"/>
        <w:docPartUnique/>
      </w:docPartObj>
    </w:sdtPr>
    <w:sdtEndPr>
      <w:rPr>
        <w:noProof/>
      </w:rPr>
    </w:sdtEndPr>
    <w:sdtContent>
      <w:p w:rsidR="001C56AF" w:rsidRPr="001C56AF" w:rsidRDefault="001C56AF">
        <w:pPr>
          <w:pStyle w:val="Footer"/>
          <w:jc w:val="right"/>
          <w:rPr>
            <w:rFonts w:ascii="Times New Roman" w:hAnsi="Times New Roman" w:cs="Times New Roman"/>
            <w:noProof/>
            <w:sz w:val="24"/>
            <w:szCs w:val="24"/>
          </w:rPr>
        </w:pPr>
        <w:r w:rsidRPr="001C56AF">
          <w:rPr>
            <w:rFonts w:ascii="Times New Roman" w:hAnsi="Times New Roman" w:cs="Times New Roman"/>
            <w:sz w:val="24"/>
            <w:szCs w:val="24"/>
          </w:rPr>
          <w:fldChar w:fldCharType="begin"/>
        </w:r>
        <w:r w:rsidRPr="001C56AF">
          <w:rPr>
            <w:rFonts w:ascii="Times New Roman" w:hAnsi="Times New Roman" w:cs="Times New Roman"/>
            <w:sz w:val="24"/>
            <w:szCs w:val="24"/>
          </w:rPr>
          <w:instrText xml:space="preserve"> PAGE   \* MERGEFORMAT </w:instrText>
        </w:r>
        <w:r w:rsidRPr="001C56AF">
          <w:rPr>
            <w:rFonts w:ascii="Times New Roman" w:hAnsi="Times New Roman" w:cs="Times New Roman"/>
            <w:sz w:val="24"/>
            <w:szCs w:val="24"/>
          </w:rPr>
          <w:fldChar w:fldCharType="separate"/>
        </w:r>
        <w:r>
          <w:rPr>
            <w:rFonts w:ascii="Times New Roman" w:hAnsi="Times New Roman" w:cs="Times New Roman"/>
            <w:noProof/>
            <w:sz w:val="24"/>
            <w:szCs w:val="24"/>
          </w:rPr>
          <w:t>372</w:t>
        </w:r>
        <w:r w:rsidRPr="001C56AF">
          <w:rPr>
            <w:rFonts w:ascii="Times New Roman" w:hAnsi="Times New Roman" w:cs="Times New Roman"/>
            <w:noProof/>
            <w:sz w:val="24"/>
            <w:szCs w:val="24"/>
          </w:rPr>
          <w:fldChar w:fldCharType="end"/>
        </w:r>
      </w:p>
      <w:p w:rsidR="001C56AF" w:rsidRDefault="001C56AF">
        <w:pPr>
          <w:pStyle w:val="Footer"/>
          <w:jc w:val="right"/>
        </w:pPr>
      </w:p>
    </w:sdtContent>
  </w:sdt>
  <w:p w:rsidR="001C56AF" w:rsidRDefault="001C5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FED" w:rsidRDefault="002E2FED" w:rsidP="00E126D9">
      <w:pPr>
        <w:spacing w:after="0" w:line="240" w:lineRule="auto"/>
      </w:pPr>
      <w:r>
        <w:separator/>
      </w:r>
    </w:p>
  </w:footnote>
  <w:footnote w:type="continuationSeparator" w:id="0">
    <w:p w:rsidR="002E2FED" w:rsidRDefault="002E2FED" w:rsidP="00E12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53D" w:rsidRDefault="0081653D" w:rsidP="0081653D">
    <w:pPr>
      <w:pStyle w:val="Header"/>
      <w:tabs>
        <w:tab w:val="right" w:pos="9027"/>
      </w:tabs>
      <w:rPr>
        <w:rFonts w:ascii="Times New Roman" w:hAnsi="Times New Roman" w:cs="Times New Roman"/>
        <w:b/>
      </w:rPr>
    </w:pPr>
  </w:p>
  <w:p w:rsidR="0081653D" w:rsidRPr="00083716" w:rsidRDefault="0081653D" w:rsidP="0081653D">
    <w:pPr>
      <w:pStyle w:val="Header"/>
      <w:tabs>
        <w:tab w:val="right" w:pos="9027"/>
      </w:tabs>
      <w:rPr>
        <w:rFonts w:ascii="Times New Roman" w:hAnsi="Times New Roman" w:cs="Times New Roman"/>
        <w:b/>
      </w:rPr>
    </w:pPr>
    <w:r w:rsidRPr="00083716">
      <w:rPr>
        <w:rFonts w:ascii="Times New Roman" w:hAnsi="Times New Roman" w:cs="Times New Roman"/>
        <w:b/>
      </w:rPr>
      <w:t>Jurnal ManajemenTerapan dan Keuangan (Mankeu) Vol. 11 No. 02, Juni 2022</w:t>
    </w:r>
  </w:p>
  <w:p w:rsidR="0081653D" w:rsidRPr="00083716" w:rsidRDefault="0081653D" w:rsidP="0081653D">
    <w:pPr>
      <w:pStyle w:val="Header"/>
      <w:pBdr>
        <w:bottom w:val="single" w:sz="4" w:space="1" w:color="auto"/>
      </w:pBdr>
      <w:rPr>
        <w:rFonts w:ascii="Times New Roman" w:hAnsi="Times New Roman" w:cs="Times New Roman"/>
      </w:rPr>
    </w:pPr>
    <w:r w:rsidRPr="00083716">
      <w:rPr>
        <w:rFonts w:ascii="Times New Roman" w:hAnsi="Times New Roman" w:cs="Times New Roman"/>
        <w:b/>
      </w:rPr>
      <w:t>P-ISSN: 2252-8636, E-ISSN: </w:t>
    </w:r>
    <w:r w:rsidRPr="00083716">
      <w:rPr>
        <w:rFonts w:ascii="Times New Roman" w:hAnsi="Times New Roman" w:cs="Times New Roman"/>
        <w:b/>
        <w:lang w:val="en-GB"/>
      </w:rPr>
      <w:t>2685-9424</w:t>
    </w:r>
    <w:r w:rsidRPr="00083716">
      <w:rPr>
        <w:rFonts w:ascii="Times New Roman" w:hAnsi="Times New Roman" w:cs="Times New Roman"/>
        <w:b/>
      </w:rPr>
      <w:tab/>
    </w:r>
    <w:r w:rsidRPr="00083716">
      <w:rPr>
        <w:rFonts w:ascii="Times New Roman" w:hAnsi="Times New Roman" w:cs="Times New Roman"/>
        <w:b/>
      </w:rPr>
      <w:tab/>
    </w:r>
  </w:p>
  <w:p w:rsidR="0097701A" w:rsidRDefault="0097701A" w:rsidP="00E126D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D51"/>
    <w:multiLevelType w:val="hybridMultilevel"/>
    <w:tmpl w:val="0760729C"/>
    <w:lvl w:ilvl="0" w:tplc="2A9C07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5B589E"/>
    <w:multiLevelType w:val="hybridMultilevel"/>
    <w:tmpl w:val="77D490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A0850"/>
    <w:multiLevelType w:val="hybridMultilevel"/>
    <w:tmpl w:val="5F628CAC"/>
    <w:lvl w:ilvl="0" w:tplc="1D42B7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58E4F9C"/>
    <w:multiLevelType w:val="hybridMultilevel"/>
    <w:tmpl w:val="F916840A"/>
    <w:lvl w:ilvl="0" w:tplc="F5C41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A11A41"/>
    <w:multiLevelType w:val="hybridMultilevel"/>
    <w:tmpl w:val="D20C9DD2"/>
    <w:lvl w:ilvl="0" w:tplc="800608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605D62"/>
    <w:multiLevelType w:val="hybridMultilevel"/>
    <w:tmpl w:val="40ECF8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7D350F"/>
    <w:multiLevelType w:val="hybridMultilevel"/>
    <w:tmpl w:val="79C4D828"/>
    <w:lvl w:ilvl="0" w:tplc="B9A80C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9C33DAC"/>
    <w:multiLevelType w:val="hybridMultilevel"/>
    <w:tmpl w:val="1B0E4D30"/>
    <w:lvl w:ilvl="0" w:tplc="9858D3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BA97A49"/>
    <w:multiLevelType w:val="hybridMultilevel"/>
    <w:tmpl w:val="9DEE5086"/>
    <w:lvl w:ilvl="0" w:tplc="A198F6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C1A70FC"/>
    <w:multiLevelType w:val="hybridMultilevel"/>
    <w:tmpl w:val="E5A44B42"/>
    <w:lvl w:ilvl="0" w:tplc="03589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CB65144"/>
    <w:multiLevelType w:val="hybridMultilevel"/>
    <w:tmpl w:val="265CE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D01E66"/>
    <w:multiLevelType w:val="hybridMultilevel"/>
    <w:tmpl w:val="7CF2B218"/>
    <w:lvl w:ilvl="0" w:tplc="D6B204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ECF292D"/>
    <w:multiLevelType w:val="hybridMultilevel"/>
    <w:tmpl w:val="C712B98C"/>
    <w:lvl w:ilvl="0" w:tplc="3AD0BF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F0F2C19"/>
    <w:multiLevelType w:val="hybridMultilevel"/>
    <w:tmpl w:val="BBD09A1A"/>
    <w:lvl w:ilvl="0" w:tplc="CD2A7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9C5617"/>
    <w:multiLevelType w:val="hybridMultilevel"/>
    <w:tmpl w:val="1AB4D6E2"/>
    <w:lvl w:ilvl="0" w:tplc="ABA0B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FB6383D"/>
    <w:multiLevelType w:val="hybridMultilevel"/>
    <w:tmpl w:val="54F84A34"/>
    <w:lvl w:ilvl="0" w:tplc="E8D4B0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1FF66B0"/>
    <w:multiLevelType w:val="hybridMultilevel"/>
    <w:tmpl w:val="4F74A520"/>
    <w:lvl w:ilvl="0" w:tplc="3B1AAB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2695835"/>
    <w:multiLevelType w:val="hybridMultilevel"/>
    <w:tmpl w:val="067631AA"/>
    <w:lvl w:ilvl="0" w:tplc="ECAE82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7E3050"/>
    <w:multiLevelType w:val="hybridMultilevel"/>
    <w:tmpl w:val="313AFE90"/>
    <w:lvl w:ilvl="0" w:tplc="79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2C0410"/>
    <w:multiLevelType w:val="hybridMultilevel"/>
    <w:tmpl w:val="CC345EBA"/>
    <w:lvl w:ilvl="0" w:tplc="74CE9B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C5907D8"/>
    <w:multiLevelType w:val="hybridMultilevel"/>
    <w:tmpl w:val="3E40AC70"/>
    <w:lvl w:ilvl="0" w:tplc="256047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0CC382F"/>
    <w:multiLevelType w:val="hybridMultilevel"/>
    <w:tmpl w:val="3ADC55C0"/>
    <w:lvl w:ilvl="0" w:tplc="B25E49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1955F33"/>
    <w:multiLevelType w:val="hybridMultilevel"/>
    <w:tmpl w:val="D1C882A2"/>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3">
    <w:nsid w:val="33DF3FAE"/>
    <w:multiLevelType w:val="hybridMultilevel"/>
    <w:tmpl w:val="9EC8D712"/>
    <w:lvl w:ilvl="0" w:tplc="9D648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6552780"/>
    <w:multiLevelType w:val="hybridMultilevel"/>
    <w:tmpl w:val="1704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5648E0"/>
    <w:multiLevelType w:val="hybridMultilevel"/>
    <w:tmpl w:val="D5D28224"/>
    <w:lvl w:ilvl="0" w:tplc="8D5682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E92305A"/>
    <w:multiLevelType w:val="hybridMultilevel"/>
    <w:tmpl w:val="C2D01B1C"/>
    <w:lvl w:ilvl="0" w:tplc="C4CC73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1772B42"/>
    <w:multiLevelType w:val="hybridMultilevel"/>
    <w:tmpl w:val="8698E2CE"/>
    <w:lvl w:ilvl="0" w:tplc="A4D4E00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41F5100B"/>
    <w:multiLevelType w:val="hybridMultilevel"/>
    <w:tmpl w:val="85580F86"/>
    <w:lvl w:ilvl="0" w:tplc="ABF676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7926E61"/>
    <w:multiLevelType w:val="hybridMultilevel"/>
    <w:tmpl w:val="5CB4B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A14DB8"/>
    <w:multiLevelType w:val="hybridMultilevel"/>
    <w:tmpl w:val="172EA0DC"/>
    <w:lvl w:ilvl="0" w:tplc="032C1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AB33D2"/>
    <w:multiLevelType w:val="hybridMultilevel"/>
    <w:tmpl w:val="05C83A46"/>
    <w:lvl w:ilvl="0" w:tplc="DCD677A2">
      <w:start w:val="1"/>
      <w:numFmt w:val="upp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nsid w:val="51BE288C"/>
    <w:multiLevelType w:val="hybridMultilevel"/>
    <w:tmpl w:val="C72A1B4E"/>
    <w:lvl w:ilvl="0" w:tplc="187E21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2654178"/>
    <w:multiLevelType w:val="hybridMultilevel"/>
    <w:tmpl w:val="418CF048"/>
    <w:lvl w:ilvl="0" w:tplc="3F2AA3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39417FB"/>
    <w:multiLevelType w:val="hybridMultilevel"/>
    <w:tmpl w:val="4DC60634"/>
    <w:lvl w:ilvl="0" w:tplc="4CBC35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3CE53FE"/>
    <w:multiLevelType w:val="hybridMultilevel"/>
    <w:tmpl w:val="E43A46D6"/>
    <w:lvl w:ilvl="0" w:tplc="BF2C9A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4F041EC"/>
    <w:multiLevelType w:val="hybridMultilevel"/>
    <w:tmpl w:val="C3565F32"/>
    <w:lvl w:ilvl="0" w:tplc="89D08B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6D750DB"/>
    <w:multiLevelType w:val="hybridMultilevel"/>
    <w:tmpl w:val="B11E6BD4"/>
    <w:lvl w:ilvl="0" w:tplc="0394B5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73E3238"/>
    <w:multiLevelType w:val="hybridMultilevel"/>
    <w:tmpl w:val="2C0E6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1A18CC"/>
    <w:multiLevelType w:val="hybridMultilevel"/>
    <w:tmpl w:val="E7C65422"/>
    <w:lvl w:ilvl="0" w:tplc="83722C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9D87D0F"/>
    <w:multiLevelType w:val="hybridMultilevel"/>
    <w:tmpl w:val="BF443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4F7A84"/>
    <w:multiLevelType w:val="hybridMultilevel"/>
    <w:tmpl w:val="6B5ABD6A"/>
    <w:lvl w:ilvl="0" w:tplc="8A80E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EB57DEA"/>
    <w:multiLevelType w:val="hybridMultilevel"/>
    <w:tmpl w:val="D942414A"/>
    <w:lvl w:ilvl="0" w:tplc="29FE50C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5EC4476E"/>
    <w:multiLevelType w:val="hybridMultilevel"/>
    <w:tmpl w:val="537AC7B2"/>
    <w:lvl w:ilvl="0" w:tplc="9CFC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F8717B3"/>
    <w:multiLevelType w:val="hybridMultilevel"/>
    <w:tmpl w:val="72D26F88"/>
    <w:lvl w:ilvl="0" w:tplc="835E4D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11B0C75"/>
    <w:multiLevelType w:val="hybridMultilevel"/>
    <w:tmpl w:val="938E3E60"/>
    <w:lvl w:ilvl="0" w:tplc="CF0EF4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144296A"/>
    <w:multiLevelType w:val="hybridMultilevel"/>
    <w:tmpl w:val="587857A6"/>
    <w:lvl w:ilvl="0" w:tplc="68A01F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61BC3A82"/>
    <w:multiLevelType w:val="hybridMultilevel"/>
    <w:tmpl w:val="F4421E6E"/>
    <w:lvl w:ilvl="0" w:tplc="2D0E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264628F"/>
    <w:multiLevelType w:val="hybridMultilevel"/>
    <w:tmpl w:val="D108DE32"/>
    <w:lvl w:ilvl="0" w:tplc="FEC8F9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62761ABC"/>
    <w:multiLevelType w:val="hybridMultilevel"/>
    <w:tmpl w:val="E1702A0C"/>
    <w:lvl w:ilvl="0" w:tplc="248097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63737426"/>
    <w:multiLevelType w:val="hybridMultilevel"/>
    <w:tmpl w:val="5F20BB38"/>
    <w:lvl w:ilvl="0" w:tplc="E1949C0E">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1">
    <w:nsid w:val="63BC7355"/>
    <w:multiLevelType w:val="hybridMultilevel"/>
    <w:tmpl w:val="F83C9FBA"/>
    <w:lvl w:ilvl="0" w:tplc="95B4B6A8">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64A31697"/>
    <w:multiLevelType w:val="hybridMultilevel"/>
    <w:tmpl w:val="A33A64CC"/>
    <w:lvl w:ilvl="0" w:tplc="F2009D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66A054AE"/>
    <w:multiLevelType w:val="hybridMultilevel"/>
    <w:tmpl w:val="BE3A4340"/>
    <w:lvl w:ilvl="0" w:tplc="C420A9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9F765D7"/>
    <w:multiLevelType w:val="hybridMultilevel"/>
    <w:tmpl w:val="4C32B0BC"/>
    <w:lvl w:ilvl="0" w:tplc="80AE26C6">
      <w:start w:val="1"/>
      <w:numFmt w:val="bullet"/>
      <w:lvlText w:val="-"/>
      <w:lvlJc w:val="left"/>
      <w:pPr>
        <w:ind w:left="1875" w:hanging="360"/>
      </w:pPr>
      <w:rPr>
        <w:rFonts w:ascii="Times New Roman" w:hAnsi="Times New Roman" w:cs="Times New Roman"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55">
    <w:nsid w:val="6B7C4DB2"/>
    <w:multiLevelType w:val="hybridMultilevel"/>
    <w:tmpl w:val="101A1F14"/>
    <w:lvl w:ilvl="0" w:tplc="D28A70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1B753D6"/>
    <w:multiLevelType w:val="hybridMultilevel"/>
    <w:tmpl w:val="430803E4"/>
    <w:lvl w:ilvl="0" w:tplc="43EAF4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74B75C2D"/>
    <w:multiLevelType w:val="hybridMultilevel"/>
    <w:tmpl w:val="B268E980"/>
    <w:lvl w:ilvl="0" w:tplc="119E22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51A31D0"/>
    <w:multiLevelType w:val="hybridMultilevel"/>
    <w:tmpl w:val="1CB0E0B2"/>
    <w:lvl w:ilvl="0" w:tplc="8E168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91C7B29"/>
    <w:multiLevelType w:val="hybridMultilevel"/>
    <w:tmpl w:val="58B0D794"/>
    <w:lvl w:ilvl="0" w:tplc="16565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9463CFB"/>
    <w:multiLevelType w:val="hybridMultilevel"/>
    <w:tmpl w:val="5BEE1D40"/>
    <w:lvl w:ilvl="0" w:tplc="16F2901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1">
    <w:nsid w:val="7C1206DC"/>
    <w:multiLevelType w:val="hybridMultilevel"/>
    <w:tmpl w:val="7F402038"/>
    <w:lvl w:ilvl="0" w:tplc="5ED81C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nsid w:val="7CE23C31"/>
    <w:multiLevelType w:val="hybridMultilevel"/>
    <w:tmpl w:val="693A45BE"/>
    <w:lvl w:ilvl="0" w:tplc="1E2CF4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E5308FC"/>
    <w:multiLevelType w:val="hybridMultilevel"/>
    <w:tmpl w:val="398E8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F0D75A2"/>
    <w:multiLevelType w:val="hybridMultilevel"/>
    <w:tmpl w:val="9112C5D8"/>
    <w:lvl w:ilvl="0" w:tplc="429A593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5">
    <w:nsid w:val="7FBF19FB"/>
    <w:multiLevelType w:val="hybridMultilevel"/>
    <w:tmpl w:val="87CC0C30"/>
    <w:lvl w:ilvl="0" w:tplc="BD6EAB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7FDC68FB"/>
    <w:multiLevelType w:val="hybridMultilevel"/>
    <w:tmpl w:val="576052B0"/>
    <w:lvl w:ilvl="0" w:tplc="3CBA318C">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0"/>
  </w:num>
  <w:num w:numId="2">
    <w:abstractNumId w:val="14"/>
  </w:num>
  <w:num w:numId="3">
    <w:abstractNumId w:val="55"/>
  </w:num>
  <w:num w:numId="4">
    <w:abstractNumId w:val="39"/>
  </w:num>
  <w:num w:numId="5">
    <w:abstractNumId w:val="36"/>
  </w:num>
  <w:num w:numId="6">
    <w:abstractNumId w:val="63"/>
  </w:num>
  <w:num w:numId="7">
    <w:abstractNumId w:val="16"/>
  </w:num>
  <w:num w:numId="8">
    <w:abstractNumId w:val="43"/>
  </w:num>
  <w:num w:numId="9">
    <w:abstractNumId w:val="30"/>
  </w:num>
  <w:num w:numId="10">
    <w:abstractNumId w:val="37"/>
  </w:num>
  <w:num w:numId="11">
    <w:abstractNumId w:val="2"/>
  </w:num>
  <w:num w:numId="12">
    <w:abstractNumId w:val="34"/>
  </w:num>
  <w:num w:numId="13">
    <w:abstractNumId w:val="52"/>
  </w:num>
  <w:num w:numId="14">
    <w:abstractNumId w:val="45"/>
  </w:num>
  <w:num w:numId="15">
    <w:abstractNumId w:val="6"/>
  </w:num>
  <w:num w:numId="16">
    <w:abstractNumId w:val="26"/>
  </w:num>
  <w:num w:numId="17">
    <w:abstractNumId w:val="62"/>
  </w:num>
  <w:num w:numId="18">
    <w:abstractNumId w:val="9"/>
  </w:num>
  <w:num w:numId="19">
    <w:abstractNumId w:val="11"/>
  </w:num>
  <w:num w:numId="20">
    <w:abstractNumId w:val="46"/>
  </w:num>
  <w:num w:numId="21">
    <w:abstractNumId w:val="61"/>
  </w:num>
  <w:num w:numId="22">
    <w:abstractNumId w:val="15"/>
  </w:num>
  <w:num w:numId="23">
    <w:abstractNumId w:val="0"/>
  </w:num>
  <w:num w:numId="24">
    <w:abstractNumId w:val="44"/>
  </w:num>
  <w:num w:numId="25">
    <w:abstractNumId w:val="47"/>
  </w:num>
  <w:num w:numId="26">
    <w:abstractNumId w:val="32"/>
  </w:num>
  <w:num w:numId="27">
    <w:abstractNumId w:val="48"/>
  </w:num>
  <w:num w:numId="28">
    <w:abstractNumId w:val="19"/>
  </w:num>
  <w:num w:numId="29">
    <w:abstractNumId w:val="35"/>
  </w:num>
  <w:num w:numId="30">
    <w:abstractNumId w:val="58"/>
  </w:num>
  <w:num w:numId="31">
    <w:abstractNumId w:val="50"/>
  </w:num>
  <w:num w:numId="32">
    <w:abstractNumId w:val="4"/>
  </w:num>
  <w:num w:numId="33">
    <w:abstractNumId w:val="65"/>
  </w:num>
  <w:num w:numId="34">
    <w:abstractNumId w:val="41"/>
  </w:num>
  <w:num w:numId="35">
    <w:abstractNumId w:val="49"/>
  </w:num>
  <w:num w:numId="36">
    <w:abstractNumId w:val="20"/>
  </w:num>
  <w:num w:numId="37">
    <w:abstractNumId w:val="56"/>
  </w:num>
  <w:num w:numId="38">
    <w:abstractNumId w:val="10"/>
  </w:num>
  <w:num w:numId="39">
    <w:abstractNumId w:val="33"/>
  </w:num>
  <w:num w:numId="40">
    <w:abstractNumId w:val="3"/>
  </w:num>
  <w:num w:numId="41">
    <w:abstractNumId w:val="7"/>
  </w:num>
  <w:num w:numId="42">
    <w:abstractNumId w:val="28"/>
  </w:num>
  <w:num w:numId="43">
    <w:abstractNumId w:val="12"/>
  </w:num>
  <w:num w:numId="44">
    <w:abstractNumId w:val="38"/>
  </w:num>
  <w:num w:numId="45">
    <w:abstractNumId w:val="8"/>
  </w:num>
  <w:num w:numId="46">
    <w:abstractNumId w:val="23"/>
  </w:num>
  <w:num w:numId="47">
    <w:abstractNumId w:val="53"/>
  </w:num>
  <w:num w:numId="48">
    <w:abstractNumId w:val="42"/>
  </w:num>
  <w:num w:numId="49">
    <w:abstractNumId w:val="21"/>
  </w:num>
  <w:num w:numId="50">
    <w:abstractNumId w:val="27"/>
  </w:num>
  <w:num w:numId="51">
    <w:abstractNumId w:val="1"/>
  </w:num>
  <w:num w:numId="52">
    <w:abstractNumId w:val="5"/>
  </w:num>
  <w:num w:numId="53">
    <w:abstractNumId w:val="31"/>
  </w:num>
  <w:num w:numId="54">
    <w:abstractNumId w:val="57"/>
  </w:num>
  <w:num w:numId="55">
    <w:abstractNumId w:val="51"/>
  </w:num>
  <w:num w:numId="56">
    <w:abstractNumId w:val="25"/>
  </w:num>
  <w:num w:numId="57">
    <w:abstractNumId w:val="17"/>
  </w:num>
  <w:num w:numId="58">
    <w:abstractNumId w:val="66"/>
  </w:num>
  <w:num w:numId="59">
    <w:abstractNumId w:val="59"/>
  </w:num>
  <w:num w:numId="60">
    <w:abstractNumId w:val="22"/>
  </w:num>
  <w:num w:numId="61">
    <w:abstractNumId w:val="54"/>
  </w:num>
  <w:num w:numId="62">
    <w:abstractNumId w:val="18"/>
  </w:num>
  <w:num w:numId="63">
    <w:abstractNumId w:val="60"/>
  </w:num>
  <w:num w:numId="64">
    <w:abstractNumId w:val="64"/>
  </w:num>
  <w:num w:numId="65">
    <w:abstractNumId w:val="29"/>
  </w:num>
  <w:num w:numId="66">
    <w:abstractNumId w:val="24"/>
  </w:num>
  <w:num w:numId="67">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353"/>
    <w:rsid w:val="0002375E"/>
    <w:rsid w:val="00035BE5"/>
    <w:rsid w:val="00042D98"/>
    <w:rsid w:val="00044C32"/>
    <w:rsid w:val="0005232C"/>
    <w:rsid w:val="000621F2"/>
    <w:rsid w:val="0006278B"/>
    <w:rsid w:val="00063AA3"/>
    <w:rsid w:val="00064185"/>
    <w:rsid w:val="00086A84"/>
    <w:rsid w:val="00095D09"/>
    <w:rsid w:val="000A3F36"/>
    <w:rsid w:val="000B0EFA"/>
    <w:rsid w:val="000D3E30"/>
    <w:rsid w:val="00103930"/>
    <w:rsid w:val="00105157"/>
    <w:rsid w:val="00121D45"/>
    <w:rsid w:val="00125A0F"/>
    <w:rsid w:val="00132559"/>
    <w:rsid w:val="0013401B"/>
    <w:rsid w:val="00136021"/>
    <w:rsid w:val="00140D1C"/>
    <w:rsid w:val="00142B88"/>
    <w:rsid w:val="0015092B"/>
    <w:rsid w:val="00151044"/>
    <w:rsid w:val="00153DFF"/>
    <w:rsid w:val="00154106"/>
    <w:rsid w:val="00163353"/>
    <w:rsid w:val="00167978"/>
    <w:rsid w:val="00167CB2"/>
    <w:rsid w:val="00171F95"/>
    <w:rsid w:val="00175503"/>
    <w:rsid w:val="00181F76"/>
    <w:rsid w:val="001907BE"/>
    <w:rsid w:val="00197F3C"/>
    <w:rsid w:val="001A1F96"/>
    <w:rsid w:val="001C56AF"/>
    <w:rsid w:val="001D0F63"/>
    <w:rsid w:val="001E1CB3"/>
    <w:rsid w:val="001F1D6F"/>
    <w:rsid w:val="00204F0F"/>
    <w:rsid w:val="002072C7"/>
    <w:rsid w:val="00217DCA"/>
    <w:rsid w:val="0022383D"/>
    <w:rsid w:val="002318E0"/>
    <w:rsid w:val="002402A3"/>
    <w:rsid w:val="00242042"/>
    <w:rsid w:val="00250DDD"/>
    <w:rsid w:val="00282E40"/>
    <w:rsid w:val="00285EF2"/>
    <w:rsid w:val="00295CBF"/>
    <w:rsid w:val="002A0675"/>
    <w:rsid w:val="002A1854"/>
    <w:rsid w:val="002B04D1"/>
    <w:rsid w:val="002B09E9"/>
    <w:rsid w:val="002B153F"/>
    <w:rsid w:val="002C1DA1"/>
    <w:rsid w:val="002C58E8"/>
    <w:rsid w:val="002D1E33"/>
    <w:rsid w:val="002E2FED"/>
    <w:rsid w:val="002E769B"/>
    <w:rsid w:val="0030139D"/>
    <w:rsid w:val="00305FEA"/>
    <w:rsid w:val="003061F7"/>
    <w:rsid w:val="00321F0E"/>
    <w:rsid w:val="00322316"/>
    <w:rsid w:val="00326853"/>
    <w:rsid w:val="00350A4C"/>
    <w:rsid w:val="00355383"/>
    <w:rsid w:val="00355AA7"/>
    <w:rsid w:val="00360329"/>
    <w:rsid w:val="00363C9E"/>
    <w:rsid w:val="00370DC4"/>
    <w:rsid w:val="00381131"/>
    <w:rsid w:val="00382B76"/>
    <w:rsid w:val="00384520"/>
    <w:rsid w:val="00394E0D"/>
    <w:rsid w:val="00396AD4"/>
    <w:rsid w:val="003A3130"/>
    <w:rsid w:val="003B7FA7"/>
    <w:rsid w:val="003D0F0B"/>
    <w:rsid w:val="003D5E95"/>
    <w:rsid w:val="003D6411"/>
    <w:rsid w:val="003D7206"/>
    <w:rsid w:val="003D7DF8"/>
    <w:rsid w:val="003E4EAF"/>
    <w:rsid w:val="003F6C76"/>
    <w:rsid w:val="00412A14"/>
    <w:rsid w:val="00437AF8"/>
    <w:rsid w:val="00446B12"/>
    <w:rsid w:val="0044766C"/>
    <w:rsid w:val="00457CD8"/>
    <w:rsid w:val="00461A5D"/>
    <w:rsid w:val="004841FA"/>
    <w:rsid w:val="004862EE"/>
    <w:rsid w:val="00496FE9"/>
    <w:rsid w:val="00497F73"/>
    <w:rsid w:val="004B3F0D"/>
    <w:rsid w:val="004E5195"/>
    <w:rsid w:val="00514620"/>
    <w:rsid w:val="0052121E"/>
    <w:rsid w:val="00521785"/>
    <w:rsid w:val="00524DCB"/>
    <w:rsid w:val="005674D9"/>
    <w:rsid w:val="00576376"/>
    <w:rsid w:val="00584702"/>
    <w:rsid w:val="00586EC0"/>
    <w:rsid w:val="00597D3E"/>
    <w:rsid w:val="005F1C73"/>
    <w:rsid w:val="006013CA"/>
    <w:rsid w:val="00602756"/>
    <w:rsid w:val="006156E1"/>
    <w:rsid w:val="00616D8F"/>
    <w:rsid w:val="00693E50"/>
    <w:rsid w:val="00697C21"/>
    <w:rsid w:val="006B2048"/>
    <w:rsid w:val="006B34A5"/>
    <w:rsid w:val="006B44FD"/>
    <w:rsid w:val="006D5541"/>
    <w:rsid w:val="006E4F42"/>
    <w:rsid w:val="00700AED"/>
    <w:rsid w:val="007141D1"/>
    <w:rsid w:val="0073233F"/>
    <w:rsid w:val="00732D70"/>
    <w:rsid w:val="00734526"/>
    <w:rsid w:val="0073572A"/>
    <w:rsid w:val="00747D26"/>
    <w:rsid w:val="00751253"/>
    <w:rsid w:val="00752103"/>
    <w:rsid w:val="00761714"/>
    <w:rsid w:val="00761D70"/>
    <w:rsid w:val="007863DA"/>
    <w:rsid w:val="007951A4"/>
    <w:rsid w:val="007A56B7"/>
    <w:rsid w:val="007B39E0"/>
    <w:rsid w:val="007C07F0"/>
    <w:rsid w:val="007C70B9"/>
    <w:rsid w:val="007C7B95"/>
    <w:rsid w:val="007E63A3"/>
    <w:rsid w:val="007F5C26"/>
    <w:rsid w:val="0080088D"/>
    <w:rsid w:val="0081112F"/>
    <w:rsid w:val="00811ED6"/>
    <w:rsid w:val="0081347B"/>
    <w:rsid w:val="0081653D"/>
    <w:rsid w:val="00841265"/>
    <w:rsid w:val="00844A96"/>
    <w:rsid w:val="00875168"/>
    <w:rsid w:val="00885BB5"/>
    <w:rsid w:val="00895F3F"/>
    <w:rsid w:val="008C2FD4"/>
    <w:rsid w:val="008C440D"/>
    <w:rsid w:val="008C5FCD"/>
    <w:rsid w:val="008D1642"/>
    <w:rsid w:val="008E6CE1"/>
    <w:rsid w:val="008F168F"/>
    <w:rsid w:val="008F6ED9"/>
    <w:rsid w:val="009160DC"/>
    <w:rsid w:val="00922348"/>
    <w:rsid w:val="00932DBB"/>
    <w:rsid w:val="009446E3"/>
    <w:rsid w:val="00952680"/>
    <w:rsid w:val="009540CA"/>
    <w:rsid w:val="00956B37"/>
    <w:rsid w:val="0096241C"/>
    <w:rsid w:val="0097701A"/>
    <w:rsid w:val="009802FD"/>
    <w:rsid w:val="009861F8"/>
    <w:rsid w:val="0098638C"/>
    <w:rsid w:val="009E1F8F"/>
    <w:rsid w:val="009E7F09"/>
    <w:rsid w:val="009F6169"/>
    <w:rsid w:val="00A03A9D"/>
    <w:rsid w:val="00A10274"/>
    <w:rsid w:val="00A201FB"/>
    <w:rsid w:val="00A306C0"/>
    <w:rsid w:val="00A5447B"/>
    <w:rsid w:val="00A54B16"/>
    <w:rsid w:val="00A60D96"/>
    <w:rsid w:val="00A6582F"/>
    <w:rsid w:val="00A76225"/>
    <w:rsid w:val="00A82D71"/>
    <w:rsid w:val="00A9742B"/>
    <w:rsid w:val="00AA020B"/>
    <w:rsid w:val="00AA36BB"/>
    <w:rsid w:val="00AB54CC"/>
    <w:rsid w:val="00AC783D"/>
    <w:rsid w:val="00AF2439"/>
    <w:rsid w:val="00B0416E"/>
    <w:rsid w:val="00B10A1E"/>
    <w:rsid w:val="00B127A2"/>
    <w:rsid w:val="00B12E46"/>
    <w:rsid w:val="00B2148F"/>
    <w:rsid w:val="00B339FC"/>
    <w:rsid w:val="00B33DB0"/>
    <w:rsid w:val="00B36BEC"/>
    <w:rsid w:val="00B40978"/>
    <w:rsid w:val="00B43ED4"/>
    <w:rsid w:val="00B56D1B"/>
    <w:rsid w:val="00B65B82"/>
    <w:rsid w:val="00B66D1C"/>
    <w:rsid w:val="00B76A4C"/>
    <w:rsid w:val="00B900B4"/>
    <w:rsid w:val="00B91D92"/>
    <w:rsid w:val="00BE20E7"/>
    <w:rsid w:val="00BF2B73"/>
    <w:rsid w:val="00C0237D"/>
    <w:rsid w:val="00C02C1F"/>
    <w:rsid w:val="00C07272"/>
    <w:rsid w:val="00C10FAF"/>
    <w:rsid w:val="00C21230"/>
    <w:rsid w:val="00C26BE4"/>
    <w:rsid w:val="00C33A6E"/>
    <w:rsid w:val="00C35D77"/>
    <w:rsid w:val="00C53446"/>
    <w:rsid w:val="00C75991"/>
    <w:rsid w:val="00C75BBC"/>
    <w:rsid w:val="00C75D13"/>
    <w:rsid w:val="00C82D80"/>
    <w:rsid w:val="00CA0635"/>
    <w:rsid w:val="00CA10A9"/>
    <w:rsid w:val="00CA1402"/>
    <w:rsid w:val="00CA587B"/>
    <w:rsid w:val="00CB39E4"/>
    <w:rsid w:val="00CC2BBC"/>
    <w:rsid w:val="00CD01ED"/>
    <w:rsid w:val="00CF4EBE"/>
    <w:rsid w:val="00CF78EA"/>
    <w:rsid w:val="00D1540D"/>
    <w:rsid w:val="00D20AFA"/>
    <w:rsid w:val="00D34B46"/>
    <w:rsid w:val="00D41189"/>
    <w:rsid w:val="00D51DF8"/>
    <w:rsid w:val="00D620F8"/>
    <w:rsid w:val="00D80BC0"/>
    <w:rsid w:val="00D87C40"/>
    <w:rsid w:val="00D96619"/>
    <w:rsid w:val="00DA161A"/>
    <w:rsid w:val="00DB2EC6"/>
    <w:rsid w:val="00DC003E"/>
    <w:rsid w:val="00DC3D2F"/>
    <w:rsid w:val="00DC4F6A"/>
    <w:rsid w:val="00DD7199"/>
    <w:rsid w:val="00E126D9"/>
    <w:rsid w:val="00E1599D"/>
    <w:rsid w:val="00E258D1"/>
    <w:rsid w:val="00E36BB7"/>
    <w:rsid w:val="00E40BC5"/>
    <w:rsid w:val="00E44D17"/>
    <w:rsid w:val="00E72CCA"/>
    <w:rsid w:val="00E873E7"/>
    <w:rsid w:val="00EB4216"/>
    <w:rsid w:val="00EB7EBE"/>
    <w:rsid w:val="00ED4AC1"/>
    <w:rsid w:val="00EF34C8"/>
    <w:rsid w:val="00EF5FEB"/>
    <w:rsid w:val="00F023BA"/>
    <w:rsid w:val="00F03EC1"/>
    <w:rsid w:val="00F07D34"/>
    <w:rsid w:val="00F30C38"/>
    <w:rsid w:val="00F473CA"/>
    <w:rsid w:val="00F837D1"/>
    <w:rsid w:val="00F92C43"/>
    <w:rsid w:val="00F94CB4"/>
    <w:rsid w:val="00FA2929"/>
    <w:rsid w:val="00FA2D58"/>
    <w:rsid w:val="00FA594A"/>
    <w:rsid w:val="00FA725D"/>
    <w:rsid w:val="00FB0D56"/>
    <w:rsid w:val="00FD2155"/>
    <w:rsid w:val="00FE2BF2"/>
    <w:rsid w:val="00FF3B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353"/>
    <w:rPr>
      <w:color w:val="0000FF" w:themeColor="hyperlink"/>
      <w:u w:val="single"/>
    </w:rPr>
  </w:style>
  <w:style w:type="paragraph" w:styleId="ListParagraph">
    <w:name w:val="List Paragraph"/>
    <w:aliases w:val="Body of text"/>
    <w:basedOn w:val="Normal"/>
    <w:link w:val="ListParagraphChar"/>
    <w:uiPriority w:val="34"/>
    <w:qFormat/>
    <w:rsid w:val="00151044"/>
    <w:pPr>
      <w:ind w:left="720"/>
      <w:contextualSpacing/>
    </w:pPr>
  </w:style>
  <w:style w:type="table" w:styleId="TableGrid">
    <w:name w:val="Table Grid"/>
    <w:basedOn w:val="TableNormal"/>
    <w:uiPriority w:val="39"/>
    <w:rsid w:val="00A54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0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7F0"/>
    <w:rPr>
      <w:rFonts w:ascii="Tahoma" w:hAnsi="Tahoma" w:cs="Tahoma"/>
      <w:sz w:val="16"/>
      <w:szCs w:val="16"/>
    </w:rPr>
  </w:style>
  <w:style w:type="paragraph" w:styleId="Header">
    <w:name w:val="header"/>
    <w:basedOn w:val="Normal"/>
    <w:link w:val="HeaderChar"/>
    <w:unhideWhenUsed/>
    <w:rsid w:val="00E126D9"/>
    <w:pPr>
      <w:tabs>
        <w:tab w:val="center" w:pos="4680"/>
        <w:tab w:val="right" w:pos="9360"/>
      </w:tabs>
      <w:spacing w:after="0" w:line="240" w:lineRule="auto"/>
    </w:pPr>
  </w:style>
  <w:style w:type="character" w:customStyle="1" w:styleId="HeaderChar">
    <w:name w:val="Header Char"/>
    <w:basedOn w:val="DefaultParagraphFont"/>
    <w:link w:val="Header"/>
    <w:rsid w:val="00E126D9"/>
  </w:style>
  <w:style w:type="paragraph" w:styleId="Footer">
    <w:name w:val="footer"/>
    <w:basedOn w:val="Normal"/>
    <w:link w:val="FooterChar"/>
    <w:uiPriority w:val="99"/>
    <w:unhideWhenUsed/>
    <w:rsid w:val="00E12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6D9"/>
  </w:style>
  <w:style w:type="character" w:customStyle="1" w:styleId="ListParagraphChar">
    <w:name w:val="List Paragraph Char"/>
    <w:aliases w:val="Body of text Char"/>
    <w:basedOn w:val="DefaultParagraphFont"/>
    <w:link w:val="ListParagraph"/>
    <w:uiPriority w:val="34"/>
    <w:qFormat/>
    <w:locked/>
    <w:rsid w:val="00732D70"/>
  </w:style>
  <w:style w:type="character" w:styleId="CommentReference">
    <w:name w:val="annotation reference"/>
    <w:basedOn w:val="DefaultParagraphFont"/>
    <w:uiPriority w:val="99"/>
    <w:semiHidden/>
    <w:unhideWhenUsed/>
    <w:rsid w:val="00FB0D56"/>
    <w:rPr>
      <w:sz w:val="16"/>
      <w:szCs w:val="16"/>
    </w:rPr>
  </w:style>
  <w:style w:type="paragraph" w:styleId="CommentText">
    <w:name w:val="annotation text"/>
    <w:basedOn w:val="Normal"/>
    <w:link w:val="CommentTextChar"/>
    <w:uiPriority w:val="99"/>
    <w:semiHidden/>
    <w:unhideWhenUsed/>
    <w:rsid w:val="00FB0D56"/>
    <w:pPr>
      <w:spacing w:line="240" w:lineRule="auto"/>
    </w:pPr>
    <w:rPr>
      <w:sz w:val="20"/>
      <w:szCs w:val="20"/>
    </w:rPr>
  </w:style>
  <w:style w:type="character" w:customStyle="1" w:styleId="CommentTextChar">
    <w:name w:val="Comment Text Char"/>
    <w:basedOn w:val="DefaultParagraphFont"/>
    <w:link w:val="CommentText"/>
    <w:uiPriority w:val="99"/>
    <w:semiHidden/>
    <w:rsid w:val="00FB0D56"/>
    <w:rPr>
      <w:sz w:val="20"/>
      <w:szCs w:val="20"/>
    </w:rPr>
  </w:style>
  <w:style w:type="paragraph" w:styleId="CommentSubject">
    <w:name w:val="annotation subject"/>
    <w:basedOn w:val="CommentText"/>
    <w:next w:val="CommentText"/>
    <w:link w:val="CommentSubjectChar"/>
    <w:uiPriority w:val="99"/>
    <w:semiHidden/>
    <w:unhideWhenUsed/>
    <w:rsid w:val="00FB0D56"/>
    <w:rPr>
      <w:b/>
      <w:bCs/>
    </w:rPr>
  </w:style>
  <w:style w:type="character" w:customStyle="1" w:styleId="CommentSubjectChar">
    <w:name w:val="Comment Subject Char"/>
    <w:basedOn w:val="CommentTextChar"/>
    <w:link w:val="CommentSubject"/>
    <w:uiPriority w:val="99"/>
    <w:semiHidden/>
    <w:rsid w:val="00FB0D5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353"/>
    <w:rPr>
      <w:color w:val="0000FF" w:themeColor="hyperlink"/>
      <w:u w:val="single"/>
    </w:rPr>
  </w:style>
  <w:style w:type="paragraph" w:styleId="ListParagraph">
    <w:name w:val="List Paragraph"/>
    <w:aliases w:val="Body of text"/>
    <w:basedOn w:val="Normal"/>
    <w:link w:val="ListParagraphChar"/>
    <w:uiPriority w:val="34"/>
    <w:qFormat/>
    <w:rsid w:val="00151044"/>
    <w:pPr>
      <w:ind w:left="720"/>
      <w:contextualSpacing/>
    </w:pPr>
  </w:style>
  <w:style w:type="table" w:styleId="TableGrid">
    <w:name w:val="Table Grid"/>
    <w:basedOn w:val="TableNormal"/>
    <w:uiPriority w:val="39"/>
    <w:rsid w:val="00A54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0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7F0"/>
    <w:rPr>
      <w:rFonts w:ascii="Tahoma" w:hAnsi="Tahoma" w:cs="Tahoma"/>
      <w:sz w:val="16"/>
      <w:szCs w:val="16"/>
    </w:rPr>
  </w:style>
  <w:style w:type="paragraph" w:styleId="Header">
    <w:name w:val="header"/>
    <w:basedOn w:val="Normal"/>
    <w:link w:val="HeaderChar"/>
    <w:unhideWhenUsed/>
    <w:rsid w:val="00E126D9"/>
    <w:pPr>
      <w:tabs>
        <w:tab w:val="center" w:pos="4680"/>
        <w:tab w:val="right" w:pos="9360"/>
      </w:tabs>
      <w:spacing w:after="0" w:line="240" w:lineRule="auto"/>
    </w:pPr>
  </w:style>
  <w:style w:type="character" w:customStyle="1" w:styleId="HeaderChar">
    <w:name w:val="Header Char"/>
    <w:basedOn w:val="DefaultParagraphFont"/>
    <w:link w:val="Header"/>
    <w:rsid w:val="00E126D9"/>
  </w:style>
  <w:style w:type="paragraph" w:styleId="Footer">
    <w:name w:val="footer"/>
    <w:basedOn w:val="Normal"/>
    <w:link w:val="FooterChar"/>
    <w:uiPriority w:val="99"/>
    <w:unhideWhenUsed/>
    <w:rsid w:val="00E12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6D9"/>
  </w:style>
  <w:style w:type="character" w:customStyle="1" w:styleId="ListParagraphChar">
    <w:name w:val="List Paragraph Char"/>
    <w:aliases w:val="Body of text Char"/>
    <w:basedOn w:val="DefaultParagraphFont"/>
    <w:link w:val="ListParagraph"/>
    <w:uiPriority w:val="34"/>
    <w:qFormat/>
    <w:locked/>
    <w:rsid w:val="00732D70"/>
  </w:style>
  <w:style w:type="character" w:styleId="CommentReference">
    <w:name w:val="annotation reference"/>
    <w:basedOn w:val="DefaultParagraphFont"/>
    <w:uiPriority w:val="99"/>
    <w:semiHidden/>
    <w:unhideWhenUsed/>
    <w:rsid w:val="00FB0D56"/>
    <w:rPr>
      <w:sz w:val="16"/>
      <w:szCs w:val="16"/>
    </w:rPr>
  </w:style>
  <w:style w:type="paragraph" w:styleId="CommentText">
    <w:name w:val="annotation text"/>
    <w:basedOn w:val="Normal"/>
    <w:link w:val="CommentTextChar"/>
    <w:uiPriority w:val="99"/>
    <w:semiHidden/>
    <w:unhideWhenUsed/>
    <w:rsid w:val="00FB0D56"/>
    <w:pPr>
      <w:spacing w:line="240" w:lineRule="auto"/>
    </w:pPr>
    <w:rPr>
      <w:sz w:val="20"/>
      <w:szCs w:val="20"/>
    </w:rPr>
  </w:style>
  <w:style w:type="character" w:customStyle="1" w:styleId="CommentTextChar">
    <w:name w:val="Comment Text Char"/>
    <w:basedOn w:val="DefaultParagraphFont"/>
    <w:link w:val="CommentText"/>
    <w:uiPriority w:val="99"/>
    <w:semiHidden/>
    <w:rsid w:val="00FB0D56"/>
    <w:rPr>
      <w:sz w:val="20"/>
      <w:szCs w:val="20"/>
    </w:rPr>
  </w:style>
  <w:style w:type="paragraph" w:styleId="CommentSubject">
    <w:name w:val="annotation subject"/>
    <w:basedOn w:val="CommentText"/>
    <w:next w:val="CommentText"/>
    <w:link w:val="CommentSubjectChar"/>
    <w:uiPriority w:val="99"/>
    <w:semiHidden/>
    <w:unhideWhenUsed/>
    <w:rsid w:val="00FB0D56"/>
    <w:rPr>
      <w:b/>
      <w:bCs/>
    </w:rPr>
  </w:style>
  <w:style w:type="character" w:customStyle="1" w:styleId="CommentSubjectChar">
    <w:name w:val="Comment Subject Char"/>
    <w:basedOn w:val="CommentTextChar"/>
    <w:link w:val="CommentSubject"/>
    <w:uiPriority w:val="99"/>
    <w:semiHidden/>
    <w:rsid w:val="00FB0D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pid.unud.ac.id/img/admin/page_attc/a16a3dba809cb5346a0cbf2c0073cd6d.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dhyane.lecture.ub.ac.id/files/2013/07/tabel-f-0-0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pository.upi.edu/14867/16/S_PEA_1005771_Appendix7.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piksi.amelza.18301168@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E6394-4F48-40D6-8515-B1D24D39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15</Pages>
  <Words>5931</Words>
  <Characters>33808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SAINIX PROTECTED</cp:lastModifiedBy>
  <cp:revision>42</cp:revision>
  <dcterms:created xsi:type="dcterms:W3CDTF">2021-10-29T12:12:00Z</dcterms:created>
  <dcterms:modified xsi:type="dcterms:W3CDTF">2022-06-10T13:40:00Z</dcterms:modified>
</cp:coreProperties>
</file>